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C5" w:rsidRPr="00765BC5" w:rsidRDefault="00765BC5" w:rsidP="00765BC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765BC5">
        <w:rPr>
          <w:rFonts w:ascii="Times New Roman" w:hAnsi="Times New Roman" w:cs="Times New Roman"/>
          <w:b/>
          <w:sz w:val="28"/>
          <w:szCs w:val="28"/>
        </w:rPr>
        <w:t>УТВЕРЖДЕНО 27.02.2018:</w:t>
      </w:r>
    </w:p>
    <w:p w:rsidR="00A00686" w:rsidRDefault="00A00686" w:rsidP="00765BC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765BC5" w:rsidRDefault="00765BC5" w:rsidP="00765BC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Президент Общероссийского отраслевого объединения работодателей сферы жизнеобеспечения</w:t>
      </w:r>
    </w:p>
    <w:p w:rsidR="008A6CC5" w:rsidRDefault="00765BC5" w:rsidP="00765BC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А.Д.КОЧЕГАРОВ</w:t>
      </w:r>
    </w:p>
    <w:p w:rsidR="00765BC5" w:rsidRPr="00CA20D2" w:rsidRDefault="00765BC5" w:rsidP="00765BC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65BC5" w:rsidRDefault="00765BC5" w:rsidP="00765BC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Председатель Общероссийского профессионального союза работников жизнеобеспечения</w:t>
      </w:r>
      <w:r w:rsidRPr="00765B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CC5" w:rsidRPr="00CA20D2" w:rsidRDefault="00765BC5" w:rsidP="00765BC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А.Д. ВАСИЛЕВСКИЙ</w:t>
      </w: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C5" w:rsidRDefault="00765B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BC5" w:rsidRDefault="00765B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BC5" w:rsidRDefault="00765B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BC5" w:rsidRDefault="00765B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BC5" w:rsidRDefault="00765B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BC5" w:rsidRDefault="00765B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4146" w:rsidRPr="00CA20D2" w:rsidRDefault="008A6C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371207" w:rsidRPr="00CA20D2" w:rsidRDefault="008A6C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8A6CC5" w:rsidRPr="00CA20D2" w:rsidRDefault="00371207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В</w:t>
      </w:r>
      <w:r w:rsidR="008A6CC5" w:rsidRPr="00CA20D2">
        <w:rPr>
          <w:rFonts w:ascii="Times New Roman" w:hAnsi="Times New Roman" w:cs="Times New Roman"/>
          <w:sz w:val="28"/>
          <w:szCs w:val="28"/>
        </w:rPr>
        <w:t>ОТРАСЛЕВО</w:t>
      </w:r>
      <w:r w:rsidRPr="00CA20D2">
        <w:rPr>
          <w:rFonts w:ascii="Times New Roman" w:hAnsi="Times New Roman" w:cs="Times New Roman"/>
          <w:sz w:val="28"/>
          <w:szCs w:val="28"/>
        </w:rPr>
        <w:t>Е</w:t>
      </w:r>
      <w:r w:rsidR="008A6CC5" w:rsidRPr="00CA20D2">
        <w:rPr>
          <w:rFonts w:ascii="Times New Roman" w:hAnsi="Times New Roman" w:cs="Times New Roman"/>
          <w:sz w:val="28"/>
          <w:szCs w:val="28"/>
        </w:rPr>
        <w:t xml:space="preserve"> ТАРИФНО</w:t>
      </w:r>
      <w:r w:rsidRPr="00CA20D2">
        <w:rPr>
          <w:rFonts w:ascii="Times New Roman" w:hAnsi="Times New Roman" w:cs="Times New Roman"/>
          <w:sz w:val="28"/>
          <w:szCs w:val="28"/>
        </w:rPr>
        <w:t>Е</w:t>
      </w:r>
      <w:r w:rsidR="008A6CC5" w:rsidRPr="00CA20D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CA20D2">
        <w:rPr>
          <w:rFonts w:ascii="Times New Roman" w:hAnsi="Times New Roman" w:cs="Times New Roman"/>
          <w:sz w:val="28"/>
          <w:szCs w:val="28"/>
        </w:rPr>
        <w:t>Е</w:t>
      </w:r>
    </w:p>
    <w:p w:rsidR="008A6CC5" w:rsidRPr="00CA20D2" w:rsidRDefault="008A6C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в жилищно-коммунальном хозяйстве </w:t>
      </w:r>
    </w:p>
    <w:p w:rsidR="008A6CC5" w:rsidRPr="00CA20D2" w:rsidRDefault="008A6C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A6CC5" w:rsidRPr="00CA20D2" w:rsidRDefault="008A6CC5" w:rsidP="008A6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на 2017 - 2019 годы</w:t>
      </w: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Дополнительное соглашение                                                                   зарегистрировано                                                                                         Федеральной службой по                                                                                             труду и занятости    </w:t>
      </w: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Регистрационный  №</w:t>
      </w:r>
      <w:r w:rsidR="00765BC5">
        <w:rPr>
          <w:rFonts w:ascii="Times New Roman" w:hAnsi="Times New Roman" w:cs="Times New Roman"/>
          <w:sz w:val="28"/>
          <w:szCs w:val="28"/>
        </w:rPr>
        <w:t xml:space="preserve"> 5/17-19</w:t>
      </w:r>
    </w:p>
    <w:p w:rsidR="00326DF3" w:rsidRPr="00CA20D2" w:rsidRDefault="00326DF3" w:rsidP="008A6CC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«</w:t>
      </w:r>
      <w:r w:rsidR="00765BC5">
        <w:rPr>
          <w:rFonts w:ascii="Times New Roman" w:hAnsi="Times New Roman" w:cs="Times New Roman"/>
          <w:sz w:val="28"/>
          <w:szCs w:val="28"/>
        </w:rPr>
        <w:t>29</w:t>
      </w:r>
      <w:r w:rsidRPr="00CA20D2">
        <w:rPr>
          <w:rFonts w:ascii="Times New Roman" w:hAnsi="Times New Roman" w:cs="Times New Roman"/>
          <w:sz w:val="28"/>
          <w:szCs w:val="28"/>
        </w:rPr>
        <w:t>»</w:t>
      </w:r>
      <w:r w:rsidR="00765BC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A20D2">
        <w:rPr>
          <w:rFonts w:ascii="Times New Roman" w:hAnsi="Times New Roman" w:cs="Times New Roman"/>
          <w:sz w:val="28"/>
          <w:szCs w:val="28"/>
        </w:rPr>
        <w:t>201</w:t>
      </w:r>
      <w:r w:rsidR="004A4146" w:rsidRPr="00CA20D2">
        <w:rPr>
          <w:rFonts w:ascii="Times New Roman" w:hAnsi="Times New Roman" w:cs="Times New Roman"/>
          <w:sz w:val="28"/>
          <w:szCs w:val="28"/>
        </w:rPr>
        <w:t xml:space="preserve">8 </w:t>
      </w:r>
      <w:r w:rsidRPr="00CA20D2">
        <w:rPr>
          <w:rFonts w:ascii="Times New Roman" w:hAnsi="Times New Roman" w:cs="Times New Roman"/>
          <w:sz w:val="28"/>
          <w:szCs w:val="28"/>
        </w:rPr>
        <w:t>года</w:t>
      </w: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9EA" w:rsidRPr="00CA20D2" w:rsidRDefault="006659EA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C5" w:rsidRPr="00CA20D2" w:rsidRDefault="008A6CC5" w:rsidP="008A6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A6CC5" w:rsidRPr="00CA20D2" w:rsidSect="006659EA">
          <w:footerReference w:type="default" r:id="rId8"/>
          <w:footerReference w:type="first" r:id="rId9"/>
          <w:pgSz w:w="11906" w:h="16838"/>
          <w:pgMar w:top="1134" w:right="850" w:bottom="993" w:left="1701" w:header="708" w:footer="545" w:gutter="0"/>
          <w:cols w:space="708"/>
          <w:titlePg/>
          <w:docGrid w:linePitch="360"/>
        </w:sectPr>
      </w:pPr>
      <w:r w:rsidRPr="00CA20D2">
        <w:rPr>
          <w:rFonts w:ascii="Times New Roman" w:hAnsi="Times New Roman" w:cs="Times New Roman"/>
          <w:b/>
          <w:sz w:val="28"/>
          <w:szCs w:val="28"/>
        </w:rPr>
        <w:t>г. Москва, 2018 год</w:t>
      </w:r>
    </w:p>
    <w:p w:rsidR="008A6CC5" w:rsidRPr="00CA20D2" w:rsidRDefault="008A6CC5" w:rsidP="00891C48">
      <w:pPr>
        <w:spacing w:after="0" w:line="264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lastRenderedPageBreak/>
        <w:t>Настоящее Дополнительное Соглашение заключено между работодателями и работниками Организаций ЖКХ в лице их полномочных представителей (сторон):</w:t>
      </w:r>
    </w:p>
    <w:p w:rsidR="008A6CC5" w:rsidRPr="00CA20D2" w:rsidRDefault="008A6CC5" w:rsidP="00891C48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Общероссийского отраслевого объединения работодателей сферы жизнеобеспечения (далее – ОООР ЖКК), созданного в соответствии с нормами федерального закона </w:t>
      </w:r>
      <w:r w:rsidRPr="00CA20D2">
        <w:rPr>
          <w:rFonts w:ascii="Times New Roman" w:eastAsia="Times New Roman" w:hAnsi="Times New Roman" w:cs="Times New Roman"/>
          <w:bCs/>
          <w:sz w:val="28"/>
          <w:szCs w:val="28"/>
        </w:rPr>
        <w:t>от 27.11.2002 № 156-ФЗ «Об объединениях работодателей» (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в редакции Федеральных законов от 02.07.2013 № 185-ФЗ, от 24.11.2014 № 358-ФЗ, от 28.11.2015 № 355-ФЗ), действующего на основании Устава ОООР ЖКК, ОГРН № 1167700069790 от 01.11.2016г. и зарегистрирован Минюстом России, учётный № 7714120011 от 09.11.2016г.; </w:t>
      </w:r>
    </w:p>
    <w:p w:rsidR="008A6CC5" w:rsidRPr="00CA20D2" w:rsidRDefault="008A6CC5" w:rsidP="00891C48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Общероссийского профсоюза работников жизнеобеспечения (далее – Профсоюз жизнеобеспечения), действующего на основании Федерального закона от 12.01.1996 № 10-ФЗ «О профессиональных союзах, их правах и гарантиях деятельности», Устава Профсоюза жизнеобеспечения, ОГРН № 1037739338450 от 31.01.2003г., зарегистрирован Минюстом России, учетный номер 0012110145 от 26.08.2010 года.</w:t>
      </w:r>
    </w:p>
    <w:p w:rsidR="008A6CC5" w:rsidRPr="00CA20D2" w:rsidRDefault="008A6CC5" w:rsidP="00891C48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CA20D2">
        <w:rPr>
          <w:color w:val="auto"/>
          <w:sz w:val="28"/>
          <w:szCs w:val="28"/>
        </w:rPr>
        <w:t xml:space="preserve">Стороны Отраслевого тарифного соглашения в жилищно-коммунальном хозяйстве Российской Федерации на 2017 - 2019 годы (далее – </w:t>
      </w:r>
      <w:r w:rsidR="00DF631C" w:rsidRPr="00CA20D2">
        <w:rPr>
          <w:color w:val="auto"/>
          <w:sz w:val="28"/>
          <w:szCs w:val="28"/>
        </w:rPr>
        <w:t xml:space="preserve">Соглашение или </w:t>
      </w:r>
      <w:r w:rsidRPr="00CA20D2">
        <w:rPr>
          <w:color w:val="auto"/>
          <w:sz w:val="28"/>
          <w:szCs w:val="28"/>
        </w:rPr>
        <w:t>ОТС), зарегистрированного в Федеральной службе по труду и занятости (далее –Рос</w:t>
      </w:r>
      <w:r w:rsidR="00C21814" w:rsidRPr="00CA20D2">
        <w:rPr>
          <w:color w:val="auto"/>
          <w:sz w:val="28"/>
          <w:szCs w:val="28"/>
        </w:rPr>
        <w:t>т</w:t>
      </w:r>
      <w:r w:rsidRPr="00CA20D2">
        <w:rPr>
          <w:color w:val="auto"/>
          <w:sz w:val="28"/>
          <w:szCs w:val="28"/>
        </w:rPr>
        <w:t>руд) 28.12.2016г. за номером 22/17-19 в редакции дополнительного соглашения, зарегистрированного Рострудом 22.09</w:t>
      </w:r>
      <w:r w:rsidR="006F7BF2" w:rsidRPr="00CA20D2">
        <w:rPr>
          <w:color w:val="auto"/>
          <w:sz w:val="28"/>
          <w:szCs w:val="28"/>
        </w:rPr>
        <w:t>.</w:t>
      </w:r>
      <w:r w:rsidRPr="00CA20D2">
        <w:rPr>
          <w:color w:val="auto"/>
          <w:sz w:val="28"/>
          <w:szCs w:val="28"/>
        </w:rPr>
        <w:t>2017г. за номером 15/17-19</w:t>
      </w:r>
      <w:r w:rsidR="009D1100" w:rsidRPr="00CA20D2">
        <w:rPr>
          <w:color w:val="auto"/>
          <w:sz w:val="28"/>
          <w:szCs w:val="28"/>
        </w:rPr>
        <w:t>,</w:t>
      </w:r>
      <w:r w:rsidR="004A4146" w:rsidRPr="00CA20D2">
        <w:rPr>
          <w:color w:val="auto"/>
          <w:sz w:val="28"/>
          <w:szCs w:val="28"/>
        </w:rPr>
        <w:t xml:space="preserve">руководствуясь интересами работодателей и работников, в целях поддержания </w:t>
      </w:r>
      <w:r w:rsidR="006F7BF2" w:rsidRPr="00CA20D2">
        <w:rPr>
          <w:color w:val="auto"/>
          <w:sz w:val="28"/>
          <w:szCs w:val="28"/>
        </w:rPr>
        <w:t xml:space="preserve">должного уровня </w:t>
      </w:r>
      <w:r w:rsidR="004A4146" w:rsidRPr="00CA20D2">
        <w:rPr>
          <w:color w:val="auto"/>
          <w:sz w:val="28"/>
          <w:szCs w:val="28"/>
        </w:rPr>
        <w:t>социально</w:t>
      </w:r>
      <w:r w:rsidR="006F7BF2" w:rsidRPr="00CA20D2">
        <w:rPr>
          <w:color w:val="auto"/>
          <w:sz w:val="28"/>
          <w:szCs w:val="28"/>
        </w:rPr>
        <w:t>го партнёрства</w:t>
      </w:r>
      <w:r w:rsidR="00213E8D" w:rsidRPr="00CA20D2">
        <w:rPr>
          <w:color w:val="auto"/>
          <w:sz w:val="28"/>
          <w:szCs w:val="28"/>
        </w:rPr>
        <w:t xml:space="preserve"> и упорядочения социально-трудовых и связанных с ними экономических отношений</w:t>
      </w:r>
      <w:r w:rsidR="004A4146" w:rsidRPr="00CA20D2">
        <w:rPr>
          <w:color w:val="auto"/>
          <w:sz w:val="28"/>
          <w:szCs w:val="28"/>
        </w:rPr>
        <w:t xml:space="preserve"> в жилищно-коммунальном хозяйстве Российской Федерации, заключили на федеральном отраслевом уровне настоящее </w:t>
      </w:r>
      <w:r w:rsidR="00620876" w:rsidRPr="00CA20D2">
        <w:rPr>
          <w:color w:val="auto"/>
          <w:sz w:val="28"/>
          <w:szCs w:val="28"/>
        </w:rPr>
        <w:t>Дополнительное с</w:t>
      </w:r>
      <w:r w:rsidR="004A4146" w:rsidRPr="00CA20D2">
        <w:rPr>
          <w:color w:val="auto"/>
          <w:sz w:val="28"/>
          <w:szCs w:val="28"/>
        </w:rPr>
        <w:t xml:space="preserve">оглашение </w:t>
      </w:r>
      <w:r w:rsidR="00620876" w:rsidRPr="00CA20D2">
        <w:rPr>
          <w:color w:val="auto"/>
          <w:sz w:val="28"/>
          <w:szCs w:val="28"/>
        </w:rPr>
        <w:t xml:space="preserve">по внесению изменений в ОТС </w:t>
      </w:r>
      <w:r w:rsidR="004A4146" w:rsidRPr="00CA20D2">
        <w:rPr>
          <w:color w:val="auto"/>
          <w:sz w:val="28"/>
          <w:szCs w:val="28"/>
        </w:rPr>
        <w:t xml:space="preserve">о </w:t>
      </w:r>
      <w:r w:rsidR="00921C34" w:rsidRPr="00CA20D2">
        <w:rPr>
          <w:color w:val="auto"/>
          <w:sz w:val="28"/>
          <w:szCs w:val="28"/>
        </w:rPr>
        <w:t>ниже</w:t>
      </w:r>
      <w:r w:rsidR="004A4146" w:rsidRPr="00CA20D2">
        <w:rPr>
          <w:color w:val="auto"/>
          <w:sz w:val="28"/>
          <w:szCs w:val="28"/>
        </w:rPr>
        <w:t>следующем</w:t>
      </w:r>
      <w:r w:rsidRPr="00CA20D2">
        <w:rPr>
          <w:color w:val="auto"/>
          <w:sz w:val="28"/>
          <w:szCs w:val="28"/>
        </w:rPr>
        <w:t>:</w:t>
      </w:r>
    </w:p>
    <w:p w:rsidR="004D30D4" w:rsidRPr="00CA20D2" w:rsidRDefault="008A6CC5" w:rsidP="00891C48">
      <w:pPr>
        <w:pStyle w:val="1"/>
        <w:numPr>
          <w:ilvl w:val="0"/>
          <w:numId w:val="3"/>
        </w:numPr>
        <w:tabs>
          <w:tab w:val="left" w:pos="851"/>
        </w:tabs>
        <w:spacing w:before="0" w:line="264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CA20D2">
        <w:rPr>
          <w:rFonts w:ascii="Times New Roman" w:hAnsi="Times New Roman" w:cs="Times New Roman"/>
          <w:color w:val="auto"/>
        </w:rPr>
        <w:t>В раздел</w:t>
      </w:r>
      <w:r w:rsidR="00620876" w:rsidRPr="00CA20D2">
        <w:rPr>
          <w:rFonts w:ascii="Times New Roman" w:hAnsi="Times New Roman" w:cs="Times New Roman"/>
          <w:color w:val="auto"/>
        </w:rPr>
        <w:t>е</w:t>
      </w:r>
      <w:r w:rsidRPr="00CA20D2">
        <w:rPr>
          <w:rFonts w:ascii="Times New Roman" w:hAnsi="Times New Roman" w:cs="Times New Roman"/>
          <w:color w:val="auto"/>
        </w:rPr>
        <w:t xml:space="preserve"> 1 «Общие положения»</w:t>
      </w:r>
      <w:r w:rsidR="004D30D4" w:rsidRPr="00CA20D2">
        <w:rPr>
          <w:rFonts w:ascii="Times New Roman" w:hAnsi="Times New Roman" w:cs="Times New Roman"/>
          <w:color w:val="auto"/>
        </w:rPr>
        <w:t>:</w:t>
      </w:r>
    </w:p>
    <w:p w:rsidR="002D08FF" w:rsidRPr="00CA20D2" w:rsidRDefault="005C1A6C" w:rsidP="00891C48">
      <w:pPr>
        <w:pStyle w:val="1"/>
        <w:tabs>
          <w:tab w:val="left" w:pos="851"/>
        </w:tabs>
        <w:spacing w:before="0" w:line="264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CA20D2">
        <w:rPr>
          <w:rFonts w:ascii="Times New Roman" w:hAnsi="Times New Roman" w:cs="Times New Roman"/>
          <w:color w:val="auto"/>
        </w:rPr>
        <w:t>п</w:t>
      </w:r>
      <w:r w:rsidR="002D08FF" w:rsidRPr="00CA20D2">
        <w:rPr>
          <w:rFonts w:ascii="Times New Roman" w:hAnsi="Times New Roman" w:cs="Times New Roman"/>
          <w:color w:val="auto"/>
        </w:rPr>
        <w:t>ункт 1.3. изложить в следующей редакции:</w:t>
      </w:r>
    </w:p>
    <w:p w:rsidR="002D08FF" w:rsidRPr="00CA20D2" w:rsidRDefault="002D08FF" w:rsidP="00891C4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1.3. Жилищно-коммунальное хозяйство</w:t>
      </w:r>
      <w:r w:rsidR="00FE7380" w:rsidRPr="00CA20D2">
        <w:rPr>
          <w:rFonts w:ascii="Times New Roman" w:hAnsi="Times New Roman" w:cs="Times New Roman"/>
          <w:sz w:val="28"/>
          <w:szCs w:val="28"/>
        </w:rPr>
        <w:t xml:space="preserve"> (далее – ЖКХ)</w:t>
      </w:r>
      <w:r w:rsidRPr="00CA20D2">
        <w:rPr>
          <w:rFonts w:ascii="Times New Roman" w:hAnsi="Times New Roman" w:cs="Times New Roman"/>
          <w:sz w:val="28"/>
          <w:szCs w:val="28"/>
        </w:rPr>
        <w:t xml:space="preserve"> - вид экономической деятельности, направленной на обеспечение жизнедеятельности населения, создание комфортных условий проживания граждан в своих жилищах и на благоустроенных территориях; жилищно-коммунальные хозяйства включают в себя виды деятельности, услуги, работы, поименованные в квалификационных характеристиках видов деятельности в Приказе Минстроя России от 27 апреля 2016 года N 286/пр "Об утверждении собирательных классификационных группировок отрасли ЖКХ"и иных нормативных </w:t>
      </w:r>
      <w:r w:rsidR="00FE7380" w:rsidRPr="00CA20D2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CA20D2">
        <w:rPr>
          <w:rFonts w:ascii="Times New Roman" w:hAnsi="Times New Roman" w:cs="Times New Roman"/>
          <w:sz w:val="28"/>
          <w:szCs w:val="28"/>
        </w:rPr>
        <w:t>актах</w:t>
      </w:r>
      <w:r w:rsidR="00FE7380" w:rsidRPr="00CA20D2">
        <w:rPr>
          <w:rFonts w:ascii="Times New Roman" w:hAnsi="Times New Roman" w:cs="Times New Roman"/>
          <w:sz w:val="28"/>
          <w:szCs w:val="28"/>
        </w:rPr>
        <w:t>, регулирующих деятельность в сфере ЖКХ</w:t>
      </w:r>
      <w:r w:rsidRPr="00CA20D2">
        <w:rPr>
          <w:rFonts w:ascii="Times New Roman" w:hAnsi="Times New Roman" w:cs="Times New Roman"/>
          <w:sz w:val="28"/>
          <w:szCs w:val="28"/>
        </w:rPr>
        <w:t xml:space="preserve">(Полный перечень Организаций </w:t>
      </w:r>
      <w:r w:rsidR="00D603CC">
        <w:rPr>
          <w:rFonts w:ascii="Times New Roman" w:hAnsi="Times New Roman" w:cs="Times New Roman"/>
          <w:sz w:val="28"/>
          <w:szCs w:val="28"/>
        </w:rPr>
        <w:t xml:space="preserve">ЖКХ </w:t>
      </w:r>
      <w:r w:rsidRPr="00CA20D2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деятельности, услугам и работам приводится в </w:t>
      </w:r>
      <w:r w:rsidR="004C4C3B" w:rsidRPr="00CA20D2"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="00DF631C" w:rsidRPr="00CA20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C4C3B" w:rsidRPr="00CA20D2">
        <w:rPr>
          <w:rFonts w:ascii="Times New Roman" w:hAnsi="Times New Roman" w:cs="Times New Roman"/>
          <w:sz w:val="28"/>
          <w:szCs w:val="28"/>
        </w:rPr>
        <w:t xml:space="preserve">1, </w:t>
      </w:r>
      <w:r w:rsidR="00DF631C" w:rsidRPr="00CA20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C4C3B" w:rsidRPr="00CA20D2">
        <w:rPr>
          <w:rFonts w:ascii="Times New Roman" w:hAnsi="Times New Roman" w:cs="Times New Roman"/>
          <w:sz w:val="28"/>
          <w:szCs w:val="28"/>
        </w:rPr>
        <w:t xml:space="preserve">4 </w:t>
      </w:r>
      <w:r w:rsidR="00DF631C" w:rsidRPr="00CA20D2">
        <w:rPr>
          <w:rFonts w:ascii="Times New Roman" w:hAnsi="Times New Roman" w:cs="Times New Roman"/>
          <w:sz w:val="28"/>
          <w:szCs w:val="28"/>
        </w:rPr>
        <w:t xml:space="preserve">и </w:t>
      </w:r>
      <w:r w:rsidR="00DF631C" w:rsidRPr="00CA20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F631C" w:rsidRPr="00CA20D2">
        <w:rPr>
          <w:rFonts w:ascii="Times New Roman" w:hAnsi="Times New Roman" w:cs="Times New Roman"/>
          <w:sz w:val="28"/>
          <w:szCs w:val="28"/>
        </w:rPr>
        <w:t xml:space="preserve"> 5</w:t>
      </w:r>
      <w:r w:rsidRPr="00CA20D2">
        <w:rPr>
          <w:rFonts w:ascii="Times New Roman" w:hAnsi="Times New Roman" w:cs="Times New Roman"/>
          <w:sz w:val="28"/>
          <w:szCs w:val="28"/>
        </w:rPr>
        <w:t>к настоящему ОТС).</w:t>
      </w:r>
    </w:p>
    <w:p w:rsidR="002D08FF" w:rsidRPr="00CA20D2" w:rsidRDefault="005C1A6C" w:rsidP="00891C48">
      <w:pPr>
        <w:pStyle w:val="1"/>
        <w:tabs>
          <w:tab w:val="left" w:pos="851"/>
        </w:tabs>
        <w:spacing w:before="0" w:line="264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CA20D2">
        <w:rPr>
          <w:rFonts w:ascii="Times New Roman" w:hAnsi="Times New Roman" w:cs="Times New Roman"/>
          <w:color w:val="auto"/>
        </w:rPr>
        <w:lastRenderedPageBreak/>
        <w:t>п</w:t>
      </w:r>
      <w:r w:rsidR="002D08FF" w:rsidRPr="00CA20D2">
        <w:rPr>
          <w:rFonts w:ascii="Times New Roman" w:hAnsi="Times New Roman" w:cs="Times New Roman"/>
          <w:color w:val="auto"/>
        </w:rPr>
        <w:t>ункт 1.4. изложить в следующей редакции:</w:t>
      </w:r>
    </w:p>
    <w:p w:rsidR="002D08FF" w:rsidRPr="00CA20D2" w:rsidRDefault="002D08FF" w:rsidP="00891C48">
      <w:pPr>
        <w:pStyle w:val="1"/>
        <w:tabs>
          <w:tab w:val="left" w:pos="851"/>
        </w:tabs>
        <w:spacing w:before="0" w:line="264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CA20D2">
        <w:rPr>
          <w:rFonts w:ascii="Times New Roman" w:hAnsi="Times New Roman" w:cs="Times New Roman"/>
          <w:b w:val="0"/>
          <w:color w:val="auto"/>
        </w:rPr>
        <w:t xml:space="preserve">1.4. Организации жилищно-коммунального хозяйства - юридические лица, осуществляющие виды экономической деятельности, услуги, работы, приведенные в </w:t>
      </w:r>
      <w:r w:rsidR="004C4C3B" w:rsidRPr="00CA20D2">
        <w:rPr>
          <w:rFonts w:ascii="Times New Roman" w:hAnsi="Times New Roman" w:cs="Times New Roman"/>
          <w:b w:val="0"/>
          <w:color w:val="auto"/>
        </w:rPr>
        <w:t xml:space="preserve">Приложениях </w:t>
      </w:r>
      <w:r w:rsidR="00DF631C" w:rsidRPr="00CA20D2">
        <w:rPr>
          <w:rFonts w:ascii="Times New Roman" w:hAnsi="Times New Roman" w:cs="Times New Roman"/>
          <w:b w:val="0"/>
          <w:color w:val="auto"/>
          <w:lang w:val="en-US"/>
        </w:rPr>
        <w:t>N</w:t>
      </w:r>
      <w:r w:rsidR="004C4C3B" w:rsidRPr="00CA20D2">
        <w:rPr>
          <w:rFonts w:ascii="Times New Roman" w:hAnsi="Times New Roman" w:cs="Times New Roman"/>
          <w:b w:val="0"/>
          <w:color w:val="auto"/>
        </w:rPr>
        <w:t xml:space="preserve">1, </w:t>
      </w:r>
      <w:r w:rsidR="00DF631C" w:rsidRPr="00CA20D2">
        <w:rPr>
          <w:rFonts w:ascii="Times New Roman" w:hAnsi="Times New Roman" w:cs="Times New Roman"/>
          <w:b w:val="0"/>
          <w:color w:val="auto"/>
          <w:lang w:val="en-US"/>
        </w:rPr>
        <w:t>N</w:t>
      </w:r>
      <w:r w:rsidR="004C4C3B" w:rsidRPr="00CA20D2">
        <w:rPr>
          <w:rFonts w:ascii="Times New Roman" w:hAnsi="Times New Roman" w:cs="Times New Roman"/>
          <w:b w:val="0"/>
          <w:color w:val="auto"/>
        </w:rPr>
        <w:t xml:space="preserve">4 и </w:t>
      </w:r>
      <w:r w:rsidR="00DF631C" w:rsidRPr="00CA20D2">
        <w:rPr>
          <w:rFonts w:ascii="Times New Roman" w:hAnsi="Times New Roman" w:cs="Times New Roman"/>
          <w:b w:val="0"/>
          <w:color w:val="auto"/>
          <w:lang w:val="en-US"/>
        </w:rPr>
        <w:t>N</w:t>
      </w:r>
      <w:r w:rsidR="004C4C3B" w:rsidRPr="00CA20D2">
        <w:rPr>
          <w:rFonts w:ascii="Times New Roman" w:hAnsi="Times New Roman" w:cs="Times New Roman"/>
          <w:b w:val="0"/>
          <w:color w:val="auto"/>
        </w:rPr>
        <w:t>5</w:t>
      </w:r>
      <w:r w:rsidRPr="00CA20D2">
        <w:rPr>
          <w:rFonts w:ascii="Times New Roman" w:hAnsi="Times New Roman" w:cs="Times New Roman"/>
          <w:b w:val="0"/>
          <w:color w:val="auto"/>
        </w:rPr>
        <w:t xml:space="preserve"> к настоящему Соглашению. На данные Организации жилищно-коммунального хозяйства распространяется действие Соглашения, в случае их присоединения к Соглашению в порядке, предусмотренном действующим законодательством и настоящим Соглашением.</w:t>
      </w:r>
    </w:p>
    <w:p w:rsidR="00C7347B" w:rsidRPr="00CA20D2" w:rsidRDefault="00C7347B" w:rsidP="00891C48">
      <w:pPr>
        <w:spacing w:after="0" w:line="264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7380" w:rsidRPr="00CA20D2" w:rsidRDefault="00FE7380" w:rsidP="00891C48">
      <w:pPr>
        <w:spacing w:after="0" w:line="264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второй абзац пункта 1.8. изложить в следующей редакции:</w:t>
      </w:r>
    </w:p>
    <w:p w:rsidR="00C7347B" w:rsidRPr="00CA20D2" w:rsidRDefault="00FE7380" w:rsidP="00765BC5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«… В случае отсутствия коллективного договора настоящее </w:t>
      </w:r>
      <w:r w:rsidR="00D13DB1" w:rsidRPr="00CA20D2">
        <w:rPr>
          <w:rFonts w:ascii="Times New Roman" w:hAnsi="Times New Roman" w:cs="Times New Roman"/>
          <w:sz w:val="28"/>
          <w:szCs w:val="28"/>
        </w:rPr>
        <w:t>С</w:t>
      </w:r>
      <w:r w:rsidRPr="00CA20D2">
        <w:rPr>
          <w:rFonts w:ascii="Times New Roman" w:hAnsi="Times New Roman" w:cs="Times New Roman"/>
          <w:sz w:val="28"/>
          <w:szCs w:val="28"/>
        </w:rPr>
        <w:t>огл</w:t>
      </w:r>
      <w:r w:rsidR="00F6651C" w:rsidRPr="00CA20D2">
        <w:rPr>
          <w:rFonts w:ascii="Times New Roman" w:hAnsi="Times New Roman" w:cs="Times New Roman"/>
          <w:sz w:val="28"/>
          <w:szCs w:val="28"/>
        </w:rPr>
        <w:t>ашение имеет прямое действие в О</w:t>
      </w:r>
      <w:r w:rsidRPr="00CA20D2">
        <w:rPr>
          <w:rFonts w:ascii="Times New Roman" w:hAnsi="Times New Roman" w:cs="Times New Roman"/>
          <w:sz w:val="28"/>
          <w:szCs w:val="28"/>
        </w:rPr>
        <w:t>рганизациях, на которые оно распространено</w:t>
      </w:r>
      <w:r w:rsidR="00765BC5">
        <w:rPr>
          <w:rFonts w:ascii="Times New Roman" w:hAnsi="Times New Roman" w:cs="Times New Roman"/>
          <w:sz w:val="28"/>
          <w:szCs w:val="28"/>
        </w:rPr>
        <w:t xml:space="preserve"> </w:t>
      </w:r>
      <w:r w:rsidR="00F6651C" w:rsidRPr="00CA20D2">
        <w:rPr>
          <w:rFonts w:ascii="Times New Roman" w:hAnsi="Times New Roman" w:cs="Times New Roman"/>
          <w:sz w:val="28"/>
          <w:szCs w:val="28"/>
        </w:rPr>
        <w:t>и</w:t>
      </w:r>
      <w:r w:rsidRPr="00CA20D2">
        <w:rPr>
          <w:rFonts w:ascii="Times New Roman" w:hAnsi="Times New Roman" w:cs="Times New Roman"/>
          <w:sz w:val="28"/>
          <w:szCs w:val="28"/>
        </w:rPr>
        <w:t xml:space="preserve"> присоединившихся к нему в установленном порядке</w:t>
      </w:r>
      <w:r w:rsidR="00D13DB1" w:rsidRPr="00CA20D2">
        <w:rPr>
          <w:rFonts w:ascii="Times New Roman" w:hAnsi="Times New Roman" w:cs="Times New Roman"/>
          <w:sz w:val="28"/>
          <w:szCs w:val="28"/>
        </w:rPr>
        <w:t>.»</w:t>
      </w:r>
    </w:p>
    <w:p w:rsidR="00D634FC" w:rsidRPr="00CA20D2" w:rsidRDefault="00D634FC" w:rsidP="00891C48">
      <w:pPr>
        <w:pStyle w:val="1"/>
        <w:tabs>
          <w:tab w:val="left" w:pos="851"/>
        </w:tabs>
        <w:spacing w:before="0" w:line="264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0E2600" w:rsidRPr="00CA20D2" w:rsidRDefault="005C1A6C" w:rsidP="00891C48">
      <w:pPr>
        <w:pStyle w:val="1"/>
        <w:tabs>
          <w:tab w:val="left" w:pos="851"/>
        </w:tabs>
        <w:spacing w:before="0" w:line="264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CA20D2">
        <w:rPr>
          <w:rFonts w:ascii="Times New Roman" w:hAnsi="Times New Roman" w:cs="Times New Roman"/>
          <w:color w:val="auto"/>
        </w:rPr>
        <w:t>п</w:t>
      </w:r>
      <w:r w:rsidR="000E2600" w:rsidRPr="00CA20D2">
        <w:rPr>
          <w:rFonts w:ascii="Times New Roman" w:hAnsi="Times New Roman" w:cs="Times New Roman"/>
          <w:color w:val="auto"/>
        </w:rPr>
        <w:t>ункт 1.10. изложить в следующей редакции:</w:t>
      </w:r>
    </w:p>
    <w:p w:rsidR="000E2600" w:rsidRPr="00CA20D2" w:rsidRDefault="000E2600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1.10. Организации в соответствии с настоящим Соглашением в целях повышения квалификации и защиты прав работников Отрасли организуют оценку и присвоение профессиональных квалификаций работников в порядке, установленном Советом по профессиональным квалификациям в жилищно-коммунальном хозяйстве, в соответствии с нормами трудового законодательства Российской Федерации, а также требованиями Федерального закона «О независим</w:t>
      </w:r>
      <w:r w:rsidR="005C4E60" w:rsidRPr="00CA20D2">
        <w:rPr>
          <w:rFonts w:ascii="Times New Roman" w:hAnsi="Times New Roman" w:cs="Times New Roman"/>
          <w:sz w:val="28"/>
          <w:szCs w:val="28"/>
        </w:rPr>
        <w:t xml:space="preserve">ой оценке квалификаций» </w:t>
      </w:r>
      <w:r w:rsidR="00D97A5D" w:rsidRPr="00CA20D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CA20D2">
        <w:rPr>
          <w:rFonts w:ascii="Times New Roman" w:hAnsi="Times New Roman" w:cs="Times New Roman"/>
          <w:sz w:val="28"/>
          <w:szCs w:val="28"/>
        </w:rPr>
        <w:t>от 03.07.2016г.</w:t>
      </w:r>
      <w:r w:rsidR="005C4E60" w:rsidRPr="00CA20D2">
        <w:rPr>
          <w:rFonts w:ascii="Times New Roman" w:hAnsi="Times New Roman" w:cs="Times New Roman"/>
          <w:sz w:val="28"/>
          <w:szCs w:val="28"/>
        </w:rPr>
        <w:t>N 238-ФЗ</w:t>
      </w:r>
      <w:r w:rsidRPr="00CA20D2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РоссийскойФедерации от27.06.2016г. N 584 «О применении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собственности». </w:t>
      </w:r>
    </w:p>
    <w:p w:rsidR="00C7347B" w:rsidRPr="00CA20D2" w:rsidRDefault="00C7347B" w:rsidP="00891C48">
      <w:pPr>
        <w:pStyle w:val="1"/>
        <w:tabs>
          <w:tab w:val="left" w:pos="851"/>
        </w:tabs>
        <w:spacing w:before="0" w:line="264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4D30D4" w:rsidRPr="00CA20D2" w:rsidRDefault="005C1A6C" w:rsidP="00891C48">
      <w:pPr>
        <w:pStyle w:val="1"/>
        <w:tabs>
          <w:tab w:val="left" w:pos="851"/>
        </w:tabs>
        <w:spacing w:before="0" w:line="264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CA20D2">
        <w:rPr>
          <w:rFonts w:ascii="Times New Roman" w:hAnsi="Times New Roman" w:cs="Times New Roman"/>
          <w:color w:val="auto"/>
        </w:rPr>
        <w:t>в</w:t>
      </w:r>
      <w:r w:rsidR="004D30D4" w:rsidRPr="00CA20D2">
        <w:rPr>
          <w:rFonts w:ascii="Times New Roman" w:hAnsi="Times New Roman" w:cs="Times New Roman"/>
          <w:color w:val="auto"/>
        </w:rPr>
        <w:t>торой абзац п.1.9</w:t>
      </w:r>
      <w:r w:rsidR="00921C34" w:rsidRPr="00CA20D2">
        <w:rPr>
          <w:rFonts w:ascii="Times New Roman" w:hAnsi="Times New Roman" w:cs="Times New Roman"/>
          <w:color w:val="auto"/>
        </w:rPr>
        <w:t>.</w:t>
      </w:r>
      <w:r w:rsidR="004D30D4" w:rsidRPr="00CA20D2">
        <w:rPr>
          <w:rFonts w:ascii="Times New Roman" w:hAnsi="Times New Roman" w:cs="Times New Roman"/>
          <w:color w:val="auto"/>
        </w:rPr>
        <w:t xml:space="preserve"> изложить в следующей редакции:</w:t>
      </w:r>
    </w:p>
    <w:p w:rsidR="004D30D4" w:rsidRPr="00CA20D2" w:rsidRDefault="004D30D4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«…В случае установления регулирующими органами тарифов на водоснабжение, газоснабжение,</w:t>
      </w:r>
      <w:bookmarkStart w:id="0" w:name="_GoBack"/>
      <w:bookmarkEnd w:id="0"/>
      <w:r w:rsidR="00765BC5">
        <w:rPr>
          <w:rFonts w:ascii="Times New Roman" w:hAnsi="Times New Roman" w:cs="Times New Roman"/>
          <w:sz w:val="28"/>
          <w:szCs w:val="28"/>
        </w:rPr>
        <w:t xml:space="preserve"> </w:t>
      </w:r>
      <w:r w:rsidRPr="00CA20D2">
        <w:rPr>
          <w:rFonts w:ascii="Times New Roman" w:hAnsi="Times New Roman" w:cs="Times New Roman"/>
          <w:sz w:val="28"/>
          <w:szCs w:val="28"/>
        </w:rPr>
        <w:t xml:space="preserve">электрическую и тепловую энергию, на иные жилищно-коммунальные услуги без учета расходов работодателей, предусмотренных настоящим Соглашением, работодатели вправе корректировать расходы на оплату труда с учетом действующих региональных соглашений, коллективных договоров и локальных нормативных актов Организаций. При этом работодатель должен обеспечивать уровень минимальной оплаты труда работника, полностью </w:t>
      </w:r>
      <w:r w:rsidRPr="00CA20D2">
        <w:rPr>
          <w:rFonts w:ascii="Times New Roman" w:hAnsi="Times New Roman" w:cs="Times New Roman"/>
          <w:sz w:val="28"/>
          <w:szCs w:val="28"/>
        </w:rPr>
        <w:lastRenderedPageBreak/>
        <w:t xml:space="preserve">отработавшего за этот период норму рабочего времени и выполнившего нормы труда (трудовые обязанности), не ниже размера </w:t>
      </w:r>
      <w:r w:rsidR="00D13DB1" w:rsidRPr="00CA20D2">
        <w:rPr>
          <w:rFonts w:ascii="Times New Roman" w:hAnsi="Times New Roman" w:cs="Times New Roman"/>
          <w:sz w:val="28"/>
          <w:szCs w:val="28"/>
        </w:rPr>
        <w:t xml:space="preserve">минимального уровня оплаты труда, </w:t>
      </w:r>
      <w:r w:rsidRPr="00CA20D2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2255F2" w:rsidRPr="00CA20D2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 w:rsidR="00D13DB1" w:rsidRPr="00CA20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2600" w:rsidRPr="00CA20D2">
        <w:rPr>
          <w:rFonts w:ascii="Times New Roman" w:hAnsi="Times New Roman" w:cs="Times New Roman"/>
          <w:sz w:val="28"/>
          <w:szCs w:val="28"/>
        </w:rPr>
        <w:t>»</w:t>
      </w:r>
    </w:p>
    <w:p w:rsidR="00C7347B" w:rsidRPr="00CA20D2" w:rsidRDefault="00C7347B" w:rsidP="00891C48">
      <w:pPr>
        <w:pStyle w:val="1"/>
        <w:tabs>
          <w:tab w:val="left" w:pos="851"/>
        </w:tabs>
        <w:spacing w:before="0" w:line="264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335301" w:rsidRPr="00CA20D2" w:rsidRDefault="008A6CC5" w:rsidP="00891C48">
      <w:pPr>
        <w:pStyle w:val="1"/>
        <w:tabs>
          <w:tab w:val="left" w:pos="851"/>
        </w:tabs>
        <w:spacing w:before="0" w:line="264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CA20D2">
        <w:rPr>
          <w:rFonts w:ascii="Times New Roman" w:hAnsi="Times New Roman" w:cs="Times New Roman"/>
          <w:color w:val="auto"/>
        </w:rPr>
        <w:t>добавить пункт</w:t>
      </w:r>
      <w:r w:rsidR="00DC15CA" w:rsidRPr="00CA20D2">
        <w:rPr>
          <w:rFonts w:ascii="Times New Roman" w:hAnsi="Times New Roman" w:cs="Times New Roman"/>
          <w:color w:val="auto"/>
        </w:rPr>
        <w:t>ы</w:t>
      </w:r>
      <w:r w:rsidR="00D13DB1" w:rsidRPr="00CA20D2">
        <w:rPr>
          <w:rFonts w:ascii="Times New Roman" w:hAnsi="Times New Roman" w:cs="Times New Roman"/>
          <w:color w:val="auto"/>
        </w:rPr>
        <w:t xml:space="preserve"> 1.12.1 и 1.12.2</w:t>
      </w:r>
      <w:r w:rsidR="00DC15CA" w:rsidRPr="00CA20D2">
        <w:rPr>
          <w:rFonts w:ascii="Times New Roman" w:hAnsi="Times New Roman" w:cs="Times New Roman"/>
          <w:color w:val="auto"/>
        </w:rPr>
        <w:t>:</w:t>
      </w:r>
    </w:p>
    <w:p w:rsidR="00DC15CA" w:rsidRPr="00CA20D2" w:rsidRDefault="00DC15CA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CA20D2">
        <w:rPr>
          <w:sz w:val="28"/>
          <w:szCs w:val="28"/>
        </w:rPr>
        <w:t>1.12.1</w:t>
      </w:r>
      <w:r w:rsidR="00214EE8" w:rsidRPr="00CA20D2">
        <w:rPr>
          <w:sz w:val="28"/>
          <w:szCs w:val="28"/>
        </w:rPr>
        <w:t xml:space="preserve">. </w:t>
      </w:r>
      <w:r w:rsidR="00D13DB1" w:rsidRPr="00CA20D2">
        <w:rPr>
          <w:sz w:val="28"/>
          <w:szCs w:val="28"/>
        </w:rPr>
        <w:t>Нормы з</w:t>
      </w:r>
      <w:r w:rsidR="00213E8D" w:rsidRPr="00CA20D2">
        <w:rPr>
          <w:sz w:val="28"/>
          <w:szCs w:val="28"/>
        </w:rPr>
        <w:t>аключаемы</w:t>
      </w:r>
      <w:r w:rsidR="00D13DB1" w:rsidRPr="00CA20D2">
        <w:rPr>
          <w:sz w:val="28"/>
          <w:szCs w:val="28"/>
        </w:rPr>
        <w:t>х</w:t>
      </w:r>
      <w:r w:rsidR="00213E8D" w:rsidRPr="00CA20D2">
        <w:rPr>
          <w:sz w:val="28"/>
          <w:szCs w:val="28"/>
        </w:rPr>
        <w:t xml:space="preserve"> региональны</w:t>
      </w:r>
      <w:r w:rsidR="00D13DB1" w:rsidRPr="00CA20D2">
        <w:rPr>
          <w:sz w:val="28"/>
          <w:szCs w:val="28"/>
        </w:rPr>
        <w:t>х</w:t>
      </w:r>
      <w:r w:rsidR="00765BC5">
        <w:rPr>
          <w:sz w:val="28"/>
          <w:szCs w:val="28"/>
        </w:rPr>
        <w:t xml:space="preserve"> </w:t>
      </w:r>
      <w:r w:rsidR="00214EE8" w:rsidRPr="00CA20D2">
        <w:rPr>
          <w:sz w:val="28"/>
          <w:szCs w:val="28"/>
        </w:rPr>
        <w:t>отраслевы</w:t>
      </w:r>
      <w:r w:rsidR="00D13DB1" w:rsidRPr="00CA20D2">
        <w:rPr>
          <w:sz w:val="28"/>
          <w:szCs w:val="28"/>
        </w:rPr>
        <w:t>х</w:t>
      </w:r>
      <w:r w:rsidR="00214EE8" w:rsidRPr="00CA20D2">
        <w:rPr>
          <w:sz w:val="28"/>
          <w:szCs w:val="28"/>
        </w:rPr>
        <w:t xml:space="preserve"> тарифны</w:t>
      </w:r>
      <w:r w:rsidR="00D13DB1" w:rsidRPr="00CA20D2">
        <w:rPr>
          <w:sz w:val="28"/>
          <w:szCs w:val="28"/>
        </w:rPr>
        <w:t>х</w:t>
      </w:r>
      <w:r w:rsidR="00214EE8" w:rsidRPr="00CA20D2">
        <w:rPr>
          <w:sz w:val="28"/>
          <w:szCs w:val="28"/>
        </w:rPr>
        <w:t xml:space="preserve"> соглашени</w:t>
      </w:r>
      <w:r w:rsidR="00D13DB1" w:rsidRPr="00CA20D2">
        <w:rPr>
          <w:sz w:val="28"/>
          <w:szCs w:val="28"/>
        </w:rPr>
        <w:t>й</w:t>
      </w:r>
      <w:r w:rsidR="00765BC5">
        <w:rPr>
          <w:sz w:val="28"/>
          <w:szCs w:val="28"/>
        </w:rPr>
        <w:t xml:space="preserve"> </w:t>
      </w:r>
      <w:r w:rsidR="00375729" w:rsidRPr="00CA20D2">
        <w:rPr>
          <w:sz w:val="28"/>
          <w:szCs w:val="28"/>
        </w:rPr>
        <w:t xml:space="preserve">не </w:t>
      </w:r>
      <w:r w:rsidR="00213E8D" w:rsidRPr="00CA20D2">
        <w:rPr>
          <w:sz w:val="28"/>
          <w:szCs w:val="28"/>
        </w:rPr>
        <w:t xml:space="preserve">могут </w:t>
      </w:r>
      <w:r w:rsidR="00375729" w:rsidRPr="00CA20D2">
        <w:rPr>
          <w:sz w:val="28"/>
          <w:szCs w:val="28"/>
        </w:rPr>
        <w:t>ухудшать</w:t>
      </w:r>
      <w:r w:rsidR="00765BC5">
        <w:rPr>
          <w:sz w:val="28"/>
          <w:szCs w:val="28"/>
        </w:rPr>
        <w:t xml:space="preserve"> </w:t>
      </w:r>
      <w:r w:rsidR="00214EE8" w:rsidRPr="00CA20D2">
        <w:rPr>
          <w:sz w:val="28"/>
          <w:szCs w:val="28"/>
        </w:rPr>
        <w:t>условия</w:t>
      </w:r>
      <w:r w:rsidR="00D13DB1" w:rsidRPr="00CA20D2">
        <w:rPr>
          <w:sz w:val="28"/>
          <w:szCs w:val="28"/>
        </w:rPr>
        <w:t>, предусмотренные</w:t>
      </w:r>
      <w:r w:rsidR="00765BC5">
        <w:rPr>
          <w:sz w:val="28"/>
          <w:szCs w:val="28"/>
        </w:rPr>
        <w:t xml:space="preserve"> </w:t>
      </w:r>
      <w:r w:rsidR="00D13DB1" w:rsidRPr="00CA20D2">
        <w:rPr>
          <w:sz w:val="28"/>
          <w:szCs w:val="28"/>
        </w:rPr>
        <w:t>настоящим Соглашением и</w:t>
      </w:r>
      <w:r w:rsidR="00214EE8" w:rsidRPr="00CA20D2">
        <w:rPr>
          <w:sz w:val="28"/>
          <w:szCs w:val="28"/>
        </w:rPr>
        <w:t xml:space="preserve"> обеспечивающие социальные гарантии работников отрасли.</w:t>
      </w:r>
    </w:p>
    <w:p w:rsidR="00EB7D28" w:rsidRPr="00CA20D2" w:rsidRDefault="00EB7D28" w:rsidP="00891C48">
      <w:pPr>
        <w:pStyle w:val="a3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CA20D2">
        <w:rPr>
          <w:sz w:val="28"/>
          <w:szCs w:val="28"/>
        </w:rPr>
        <w:t>1.12.2.</w:t>
      </w:r>
      <w:r w:rsidR="00765BC5">
        <w:rPr>
          <w:sz w:val="28"/>
          <w:szCs w:val="28"/>
        </w:rPr>
        <w:t xml:space="preserve"> </w:t>
      </w:r>
      <w:r w:rsidR="00AB3560" w:rsidRPr="00CA20D2">
        <w:rPr>
          <w:sz w:val="28"/>
          <w:szCs w:val="28"/>
        </w:rPr>
        <w:t xml:space="preserve">На федеральном, региональном и муниципальном </w:t>
      </w:r>
      <w:r w:rsidRPr="00CA20D2">
        <w:rPr>
          <w:sz w:val="28"/>
          <w:szCs w:val="28"/>
        </w:rPr>
        <w:t>уровнях</w:t>
      </w:r>
      <w:r w:rsidR="00AB3560" w:rsidRPr="00CA20D2">
        <w:rPr>
          <w:sz w:val="28"/>
          <w:szCs w:val="28"/>
        </w:rPr>
        <w:t>,</w:t>
      </w:r>
      <w:r w:rsidRPr="00CA20D2">
        <w:rPr>
          <w:sz w:val="28"/>
          <w:szCs w:val="28"/>
        </w:rPr>
        <w:t xml:space="preserve"> при заключении соответствующих соглашений, проведени</w:t>
      </w:r>
      <w:r w:rsidR="00D634FC" w:rsidRPr="00CA20D2">
        <w:rPr>
          <w:sz w:val="28"/>
          <w:szCs w:val="28"/>
        </w:rPr>
        <w:t>и</w:t>
      </w:r>
      <w:r w:rsidRPr="00CA20D2">
        <w:rPr>
          <w:sz w:val="28"/>
          <w:szCs w:val="28"/>
        </w:rPr>
        <w:t xml:space="preserve"> консультаций</w:t>
      </w:r>
      <w:r w:rsidR="00D634FC" w:rsidRPr="00CA20D2">
        <w:rPr>
          <w:sz w:val="28"/>
          <w:szCs w:val="28"/>
        </w:rPr>
        <w:t>,</w:t>
      </w:r>
      <w:r w:rsidRPr="00CA20D2">
        <w:rPr>
          <w:sz w:val="28"/>
          <w:szCs w:val="28"/>
        </w:rPr>
        <w:t xml:space="preserve"> согласовани</w:t>
      </w:r>
      <w:r w:rsidR="00D634FC" w:rsidRPr="00CA20D2">
        <w:rPr>
          <w:sz w:val="28"/>
          <w:szCs w:val="28"/>
        </w:rPr>
        <w:t>и</w:t>
      </w:r>
      <w:r w:rsidRPr="00CA20D2">
        <w:rPr>
          <w:sz w:val="28"/>
          <w:szCs w:val="28"/>
        </w:rPr>
        <w:t xml:space="preserve"> социально-экономической политики</w:t>
      </w:r>
      <w:r w:rsidR="00375729" w:rsidRPr="00CA20D2">
        <w:rPr>
          <w:sz w:val="28"/>
          <w:szCs w:val="28"/>
        </w:rPr>
        <w:t xml:space="preserve"> и регулировани</w:t>
      </w:r>
      <w:r w:rsidR="00D634FC" w:rsidRPr="00CA20D2">
        <w:rPr>
          <w:sz w:val="28"/>
          <w:szCs w:val="28"/>
        </w:rPr>
        <w:t>и</w:t>
      </w:r>
      <w:r w:rsidR="00375729" w:rsidRPr="00CA20D2">
        <w:rPr>
          <w:sz w:val="28"/>
          <w:szCs w:val="28"/>
        </w:rPr>
        <w:t xml:space="preserve"> социально-трудовых отношений–представление интересов </w:t>
      </w:r>
      <w:r w:rsidR="005C4E60" w:rsidRPr="00CA20D2">
        <w:rPr>
          <w:sz w:val="28"/>
          <w:szCs w:val="28"/>
        </w:rPr>
        <w:t xml:space="preserve">работников </w:t>
      </w:r>
      <w:r w:rsidR="00375729" w:rsidRPr="00CA20D2">
        <w:rPr>
          <w:sz w:val="28"/>
          <w:szCs w:val="28"/>
        </w:rPr>
        <w:t>осуществляют</w:t>
      </w:r>
      <w:r w:rsidR="00765BC5">
        <w:rPr>
          <w:sz w:val="28"/>
          <w:szCs w:val="28"/>
        </w:rPr>
        <w:t xml:space="preserve"> </w:t>
      </w:r>
      <w:r w:rsidR="00AB3560" w:rsidRPr="00CA20D2">
        <w:rPr>
          <w:sz w:val="28"/>
          <w:szCs w:val="28"/>
        </w:rPr>
        <w:t>Общероссийский профсоюз работников жизнеобеспечения, региональные профсоюзы работников жизнеобеспечения и первичные профсоюзные организации работников жизнеобеспечения</w:t>
      </w:r>
      <w:r w:rsidR="005C4E60" w:rsidRPr="00CA20D2">
        <w:rPr>
          <w:sz w:val="28"/>
          <w:szCs w:val="28"/>
        </w:rPr>
        <w:t xml:space="preserve">. </w:t>
      </w:r>
    </w:p>
    <w:p w:rsidR="00C7347B" w:rsidRPr="00CA20D2" w:rsidRDefault="00C7347B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80" w:rsidRPr="00CA20D2" w:rsidRDefault="005C1A6C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и</w:t>
      </w:r>
      <w:r w:rsidR="00681F80" w:rsidRPr="00CA20D2">
        <w:rPr>
          <w:rFonts w:ascii="Times New Roman" w:hAnsi="Times New Roman" w:cs="Times New Roman"/>
          <w:b/>
          <w:sz w:val="28"/>
          <w:szCs w:val="28"/>
        </w:rPr>
        <w:t>зложить п. 1.13 в следующей редакции:</w:t>
      </w:r>
    </w:p>
    <w:p w:rsidR="00A568A4" w:rsidRPr="00CA20D2" w:rsidRDefault="00681F80" w:rsidP="00891C48">
      <w:pPr>
        <w:pStyle w:val="pboth"/>
        <w:spacing w:before="0" w:beforeAutospacing="0" w:after="0" w:afterAutospacing="0" w:line="264" w:lineRule="auto"/>
        <w:ind w:firstLine="567"/>
        <w:jc w:val="both"/>
        <w:textAlignment w:val="baseline"/>
        <w:rPr>
          <w:sz w:val="28"/>
          <w:szCs w:val="28"/>
        </w:rPr>
      </w:pPr>
      <w:r w:rsidRPr="00CA20D2">
        <w:rPr>
          <w:sz w:val="28"/>
          <w:szCs w:val="28"/>
        </w:rPr>
        <w:t xml:space="preserve">1.13. </w:t>
      </w:r>
      <w:r w:rsidR="00D13DB1" w:rsidRPr="00CA20D2">
        <w:rPr>
          <w:sz w:val="28"/>
          <w:szCs w:val="28"/>
        </w:rPr>
        <w:t xml:space="preserve">Настоящее Соглашение вступило в силу с 1 января 2017 года и пролонгировано </w:t>
      </w:r>
      <w:r w:rsidR="00DF631C" w:rsidRPr="00CA20D2">
        <w:rPr>
          <w:sz w:val="28"/>
          <w:szCs w:val="28"/>
        </w:rPr>
        <w:t>согласно положениям </w:t>
      </w:r>
      <w:hyperlink r:id="rId10" w:anchor="000313" w:history="1">
        <w:r w:rsidR="00DF631C" w:rsidRPr="00CA20D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ч.2 ст.48</w:t>
        </w:r>
      </w:hyperlink>
      <w:r w:rsidR="00DF631C" w:rsidRPr="00CA20D2">
        <w:rPr>
          <w:sz w:val="28"/>
          <w:szCs w:val="28"/>
        </w:rPr>
        <w:t xml:space="preserve"> ТК РФ </w:t>
      </w:r>
      <w:r w:rsidR="00D13DB1" w:rsidRPr="00CA20D2">
        <w:rPr>
          <w:sz w:val="28"/>
          <w:szCs w:val="28"/>
        </w:rPr>
        <w:t xml:space="preserve">до 31 декабря 2023 года включительно. </w:t>
      </w:r>
      <w:r w:rsidR="00A568A4" w:rsidRPr="00CA20D2">
        <w:rPr>
          <w:sz w:val="28"/>
          <w:szCs w:val="28"/>
        </w:rPr>
        <w:t xml:space="preserve">Факт </w:t>
      </w:r>
      <w:r w:rsidR="00D13DB1" w:rsidRPr="00CA20D2">
        <w:rPr>
          <w:sz w:val="28"/>
          <w:szCs w:val="28"/>
        </w:rPr>
        <w:t xml:space="preserve">пролонгации настоящего Соглашения </w:t>
      </w:r>
      <w:r w:rsidR="004443DB" w:rsidRPr="00CA20D2">
        <w:rPr>
          <w:sz w:val="28"/>
          <w:szCs w:val="28"/>
        </w:rPr>
        <w:t xml:space="preserve">в соответствии с законодательством </w:t>
      </w:r>
      <w:r w:rsidR="00D13DB1" w:rsidRPr="00CA20D2">
        <w:rPr>
          <w:sz w:val="28"/>
          <w:szCs w:val="28"/>
        </w:rPr>
        <w:t>установлен</w:t>
      </w:r>
      <w:r w:rsidR="00765BC5">
        <w:rPr>
          <w:sz w:val="28"/>
          <w:szCs w:val="28"/>
        </w:rPr>
        <w:t xml:space="preserve"> </w:t>
      </w:r>
      <w:r w:rsidR="00A568A4" w:rsidRPr="00CA20D2">
        <w:rPr>
          <w:sz w:val="28"/>
          <w:szCs w:val="28"/>
        </w:rPr>
        <w:t>уведомительной регистраци</w:t>
      </w:r>
      <w:r w:rsidR="004443DB" w:rsidRPr="00CA20D2">
        <w:rPr>
          <w:sz w:val="28"/>
          <w:szCs w:val="28"/>
        </w:rPr>
        <w:t>ей</w:t>
      </w:r>
      <w:r w:rsidR="00A568A4" w:rsidRPr="00CA20D2">
        <w:rPr>
          <w:sz w:val="28"/>
          <w:szCs w:val="28"/>
        </w:rPr>
        <w:t>.</w:t>
      </w:r>
    </w:p>
    <w:p w:rsidR="00681F80" w:rsidRPr="00CA20D2" w:rsidRDefault="00681F80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3DB" w:rsidRPr="00CA20D2" w:rsidRDefault="004443DB" w:rsidP="00891C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uto"/>
        <w:ind w:left="0" w:firstLine="567"/>
        <w:rPr>
          <w:b/>
          <w:sz w:val="28"/>
          <w:szCs w:val="28"/>
        </w:rPr>
      </w:pPr>
      <w:r w:rsidRPr="00CA20D2">
        <w:rPr>
          <w:b/>
          <w:sz w:val="28"/>
          <w:szCs w:val="28"/>
        </w:rPr>
        <w:t>В раздел</w:t>
      </w:r>
      <w:r w:rsidR="00014269" w:rsidRPr="00CA20D2">
        <w:rPr>
          <w:b/>
          <w:sz w:val="28"/>
          <w:szCs w:val="28"/>
        </w:rPr>
        <w:t>е</w:t>
      </w:r>
      <w:r w:rsidRPr="00CA20D2">
        <w:rPr>
          <w:b/>
          <w:sz w:val="28"/>
          <w:szCs w:val="28"/>
        </w:rPr>
        <w:t xml:space="preserve"> 2 «Оплата труда»:</w:t>
      </w:r>
    </w:p>
    <w:p w:rsidR="004443DB" w:rsidRPr="00CA20D2" w:rsidRDefault="004443DB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rPr>
          <w:b/>
          <w:sz w:val="28"/>
          <w:szCs w:val="28"/>
        </w:rPr>
      </w:pPr>
      <w:r w:rsidRPr="00CA20D2">
        <w:rPr>
          <w:b/>
          <w:sz w:val="28"/>
          <w:szCs w:val="28"/>
        </w:rPr>
        <w:t>пункт 2.3. изложить в следующей редакции:</w:t>
      </w:r>
    </w:p>
    <w:p w:rsidR="004443DB" w:rsidRPr="00CA20D2" w:rsidRDefault="004443DB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CA20D2">
        <w:rPr>
          <w:sz w:val="28"/>
          <w:szCs w:val="28"/>
        </w:rPr>
        <w:t xml:space="preserve">2.3. Минимальная месячная тарифная ставка рабочих первого разряда, полностью отработавших норму рабочего времени и выполнивших свои трудовые обязанности (нормы труда), устанавливается согласно </w:t>
      </w:r>
      <w:hyperlink w:anchor="Par517" w:tooltip="МИНИМАЛЬНЫЕ МЕСЯЧНЫЕ ТАРИФНЫЕ СТАВКИ" w:history="1">
        <w:r w:rsidRPr="00CA20D2">
          <w:rPr>
            <w:sz w:val="28"/>
            <w:szCs w:val="28"/>
          </w:rPr>
          <w:t>Приложению N 1</w:t>
        </w:r>
      </w:hyperlink>
      <w:r w:rsidRPr="00CA20D2">
        <w:rPr>
          <w:sz w:val="28"/>
          <w:szCs w:val="28"/>
        </w:rPr>
        <w:t xml:space="preserve"> к настоящему Соглашению и не может быть менее законодательно установленного минимального размера оплаты труда или прожиточного минимума.</w:t>
      </w:r>
    </w:p>
    <w:p w:rsidR="004443DB" w:rsidRPr="00CA20D2" w:rsidRDefault="004443DB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CA20D2">
        <w:rPr>
          <w:sz w:val="28"/>
          <w:szCs w:val="28"/>
        </w:rPr>
        <w:t>В Приложении</w:t>
      </w:r>
      <w:r w:rsidR="00DF631C" w:rsidRPr="00CA20D2">
        <w:rPr>
          <w:sz w:val="28"/>
          <w:szCs w:val="28"/>
          <w:lang w:val="en-US"/>
        </w:rPr>
        <w:t>N</w:t>
      </w:r>
      <w:r w:rsidR="00DF631C" w:rsidRPr="00CA20D2">
        <w:rPr>
          <w:sz w:val="28"/>
          <w:szCs w:val="28"/>
        </w:rPr>
        <w:t xml:space="preserve"> 1 указаны основные группы Организаций ЖКХ, </w:t>
      </w:r>
      <w:r w:rsidR="00B12698" w:rsidRPr="00CA20D2">
        <w:rPr>
          <w:sz w:val="28"/>
          <w:szCs w:val="28"/>
        </w:rPr>
        <w:t xml:space="preserve">также </w:t>
      </w:r>
      <w:r w:rsidR="00DF631C" w:rsidRPr="00CA20D2">
        <w:rPr>
          <w:sz w:val="28"/>
          <w:szCs w:val="28"/>
        </w:rPr>
        <w:t xml:space="preserve">представленных в Приложениях </w:t>
      </w:r>
      <w:r w:rsidR="00DF631C" w:rsidRPr="00CA20D2">
        <w:rPr>
          <w:sz w:val="28"/>
          <w:szCs w:val="28"/>
          <w:lang w:val="en-US"/>
        </w:rPr>
        <w:t>N</w:t>
      </w:r>
      <w:r w:rsidR="00DF631C" w:rsidRPr="00CA20D2">
        <w:rPr>
          <w:sz w:val="28"/>
          <w:szCs w:val="28"/>
        </w:rPr>
        <w:t xml:space="preserve"> 4 и </w:t>
      </w:r>
      <w:r w:rsidR="00DF631C" w:rsidRPr="00CA20D2">
        <w:rPr>
          <w:sz w:val="28"/>
          <w:szCs w:val="28"/>
          <w:lang w:val="en-US"/>
        </w:rPr>
        <w:t>N</w:t>
      </w:r>
      <w:r w:rsidR="00070C25" w:rsidRPr="00CA20D2">
        <w:rPr>
          <w:sz w:val="28"/>
          <w:szCs w:val="28"/>
        </w:rPr>
        <w:t>5, а также О</w:t>
      </w:r>
      <w:r w:rsidR="00DF631C" w:rsidRPr="00CA20D2">
        <w:rPr>
          <w:sz w:val="28"/>
          <w:szCs w:val="28"/>
        </w:rPr>
        <w:t xml:space="preserve">рганизации, вид экономической деятельности которых </w:t>
      </w:r>
      <w:r w:rsidR="00070C25" w:rsidRPr="00CA20D2">
        <w:rPr>
          <w:sz w:val="28"/>
          <w:szCs w:val="28"/>
        </w:rPr>
        <w:t xml:space="preserve">связан с </w:t>
      </w:r>
      <w:r w:rsidR="00DF631C" w:rsidRPr="00CA20D2">
        <w:rPr>
          <w:sz w:val="28"/>
          <w:szCs w:val="28"/>
        </w:rPr>
        <w:t>отрасл</w:t>
      </w:r>
      <w:r w:rsidR="00070C25" w:rsidRPr="00CA20D2">
        <w:rPr>
          <w:sz w:val="28"/>
          <w:szCs w:val="28"/>
        </w:rPr>
        <w:t>ью</w:t>
      </w:r>
      <w:r w:rsidR="00DF631C" w:rsidRPr="00CA20D2">
        <w:rPr>
          <w:sz w:val="28"/>
          <w:szCs w:val="28"/>
        </w:rPr>
        <w:t xml:space="preserve"> жизнеобеспечения населения.</w:t>
      </w:r>
    </w:p>
    <w:p w:rsidR="00DF631C" w:rsidRPr="00CA20D2" w:rsidRDefault="00DF631C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</w:p>
    <w:p w:rsidR="00871D14" w:rsidRPr="00CA20D2" w:rsidRDefault="004D30D4" w:rsidP="00891C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uto"/>
        <w:ind w:left="0" w:firstLine="567"/>
        <w:rPr>
          <w:rStyle w:val="a5"/>
          <w:bCs w:val="0"/>
          <w:sz w:val="28"/>
          <w:szCs w:val="28"/>
        </w:rPr>
      </w:pPr>
      <w:r w:rsidRPr="00CA20D2">
        <w:rPr>
          <w:b/>
          <w:sz w:val="28"/>
          <w:szCs w:val="28"/>
        </w:rPr>
        <w:t>В раздел</w:t>
      </w:r>
      <w:r w:rsidR="00014269" w:rsidRPr="00CA20D2">
        <w:rPr>
          <w:b/>
          <w:sz w:val="28"/>
          <w:szCs w:val="28"/>
        </w:rPr>
        <w:t>е</w:t>
      </w:r>
      <w:r w:rsidR="00286323" w:rsidRPr="00CA20D2">
        <w:rPr>
          <w:rStyle w:val="a5"/>
          <w:sz w:val="28"/>
          <w:szCs w:val="28"/>
        </w:rPr>
        <w:t>4 «Охрана труда»</w:t>
      </w:r>
      <w:r w:rsidR="00871D14" w:rsidRPr="00CA20D2">
        <w:rPr>
          <w:rStyle w:val="a5"/>
          <w:sz w:val="28"/>
          <w:szCs w:val="28"/>
        </w:rPr>
        <w:t>:</w:t>
      </w:r>
    </w:p>
    <w:p w:rsidR="004D30D4" w:rsidRPr="00CA20D2" w:rsidRDefault="004D30D4" w:rsidP="00891C48">
      <w:pPr>
        <w:pStyle w:val="a3"/>
        <w:shd w:val="clear" w:color="auto" w:fill="FFFFFF"/>
        <w:spacing w:before="0" w:beforeAutospacing="0" w:after="0" w:afterAutospacing="0" w:line="264" w:lineRule="auto"/>
        <w:ind w:left="567"/>
        <w:rPr>
          <w:rStyle w:val="a5"/>
          <w:bCs w:val="0"/>
          <w:sz w:val="28"/>
          <w:szCs w:val="28"/>
        </w:rPr>
      </w:pPr>
      <w:r w:rsidRPr="00CA20D2">
        <w:rPr>
          <w:rStyle w:val="a5"/>
          <w:sz w:val="28"/>
          <w:szCs w:val="28"/>
        </w:rPr>
        <w:t>пункт  4.1.</w:t>
      </w:r>
      <w:r w:rsidR="00871D14" w:rsidRPr="00CA20D2">
        <w:rPr>
          <w:rStyle w:val="a5"/>
          <w:sz w:val="28"/>
          <w:szCs w:val="28"/>
        </w:rPr>
        <w:t>2. изложить в следующей редакции:</w:t>
      </w:r>
    </w:p>
    <w:p w:rsidR="00871D14" w:rsidRPr="00CA20D2" w:rsidRDefault="00871D14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CA20D2">
        <w:rPr>
          <w:sz w:val="28"/>
          <w:szCs w:val="28"/>
        </w:rPr>
        <w:t xml:space="preserve">4.1.2. Соответствие нормативно-технической документации Организации ЖКХ по охране труда нормативным правовым актам, содержащим требования охраны труда и требования функционирования систем управления охраной труда (далее - СУОТ). </w:t>
      </w:r>
    </w:p>
    <w:p w:rsidR="00871D14" w:rsidRPr="00CA20D2" w:rsidRDefault="00871D14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CA20D2">
        <w:rPr>
          <w:sz w:val="28"/>
          <w:szCs w:val="28"/>
        </w:rPr>
        <w:lastRenderedPageBreak/>
        <w:t>Внедрение и верификаци</w:t>
      </w:r>
      <w:r w:rsidR="005C387C" w:rsidRPr="00CA20D2">
        <w:rPr>
          <w:sz w:val="28"/>
          <w:szCs w:val="28"/>
        </w:rPr>
        <w:t>я</w:t>
      </w:r>
      <w:r w:rsidRPr="00CA20D2">
        <w:rPr>
          <w:sz w:val="28"/>
          <w:szCs w:val="28"/>
        </w:rPr>
        <w:t xml:space="preserve"> (сертификаци</w:t>
      </w:r>
      <w:r w:rsidR="005C387C" w:rsidRPr="00CA20D2">
        <w:rPr>
          <w:sz w:val="28"/>
          <w:szCs w:val="28"/>
        </w:rPr>
        <w:t>я</w:t>
      </w:r>
      <w:r w:rsidRPr="00CA20D2">
        <w:rPr>
          <w:sz w:val="28"/>
          <w:szCs w:val="28"/>
        </w:rPr>
        <w:t xml:space="preserve">) СУОТ </w:t>
      </w:r>
      <w:r w:rsidR="005C387C" w:rsidRPr="00CA20D2">
        <w:rPr>
          <w:sz w:val="28"/>
          <w:szCs w:val="28"/>
        </w:rPr>
        <w:t xml:space="preserve">осуществляется </w:t>
      </w:r>
      <w:r w:rsidRPr="00CA20D2">
        <w:rPr>
          <w:sz w:val="28"/>
          <w:szCs w:val="28"/>
        </w:rPr>
        <w:t xml:space="preserve">с целью </w:t>
      </w:r>
      <w:r w:rsidR="005C387C" w:rsidRPr="00CA20D2">
        <w:rPr>
          <w:sz w:val="28"/>
          <w:szCs w:val="28"/>
        </w:rPr>
        <w:t xml:space="preserve">реализации обязательных требований законодательства в части техники безопасности и безопасности жизни и здоровья граждан, а также </w:t>
      </w:r>
      <w:r w:rsidRPr="00CA20D2">
        <w:rPr>
          <w:sz w:val="28"/>
          <w:szCs w:val="28"/>
        </w:rPr>
        <w:t>минимизации уголовной, административной и гражданско-правовой ответственности при реализации обязательных требований законодател</w:t>
      </w:r>
      <w:r w:rsidR="005C387C" w:rsidRPr="00CA20D2">
        <w:rPr>
          <w:sz w:val="28"/>
          <w:szCs w:val="28"/>
        </w:rPr>
        <w:t>ьства в данной сфере</w:t>
      </w:r>
      <w:r w:rsidRPr="00CA20D2">
        <w:rPr>
          <w:sz w:val="28"/>
          <w:szCs w:val="28"/>
        </w:rPr>
        <w:t>.</w:t>
      </w:r>
    </w:p>
    <w:p w:rsidR="00871D14" w:rsidRPr="00CA20D2" w:rsidRDefault="00302610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CA20D2">
        <w:rPr>
          <w:sz w:val="28"/>
          <w:szCs w:val="28"/>
        </w:rPr>
        <w:t>Основной</w:t>
      </w:r>
      <w:r w:rsidR="00871D14" w:rsidRPr="00CA20D2">
        <w:rPr>
          <w:sz w:val="28"/>
          <w:szCs w:val="28"/>
        </w:rPr>
        <w:t xml:space="preserve"> формой соответствия работодателя установленным требованиям в области охраны труда, является внедрённая и верифицированная (сертифицированная)  СУОТ.</w:t>
      </w:r>
    </w:p>
    <w:p w:rsidR="00C7347B" w:rsidRPr="00CA20D2" w:rsidRDefault="00C7347B" w:rsidP="00891C48">
      <w:pPr>
        <w:pStyle w:val="a3"/>
        <w:shd w:val="clear" w:color="auto" w:fill="FFFFFF"/>
        <w:spacing w:before="0" w:beforeAutospacing="0" w:after="0" w:afterAutospacing="0" w:line="264" w:lineRule="auto"/>
        <w:ind w:left="567"/>
        <w:rPr>
          <w:rStyle w:val="a5"/>
          <w:sz w:val="28"/>
          <w:szCs w:val="28"/>
        </w:rPr>
      </w:pPr>
    </w:p>
    <w:p w:rsidR="00302610" w:rsidRPr="00CA20D2" w:rsidRDefault="00014269" w:rsidP="00891C48">
      <w:pPr>
        <w:pStyle w:val="a3"/>
        <w:shd w:val="clear" w:color="auto" w:fill="FFFFFF"/>
        <w:spacing w:before="0" w:beforeAutospacing="0" w:after="0" w:afterAutospacing="0" w:line="264" w:lineRule="auto"/>
        <w:ind w:left="567"/>
        <w:rPr>
          <w:rStyle w:val="a5"/>
          <w:bCs w:val="0"/>
          <w:sz w:val="28"/>
          <w:szCs w:val="28"/>
        </w:rPr>
      </w:pPr>
      <w:r w:rsidRPr="00CA20D2">
        <w:rPr>
          <w:rStyle w:val="a5"/>
          <w:sz w:val="28"/>
          <w:szCs w:val="28"/>
        </w:rPr>
        <w:t>п</w:t>
      </w:r>
      <w:r w:rsidR="00302610" w:rsidRPr="00CA20D2">
        <w:rPr>
          <w:rStyle w:val="a5"/>
          <w:sz w:val="28"/>
          <w:szCs w:val="28"/>
        </w:rPr>
        <w:t>ункт  4.1.3. изложить в следующей редакции:</w:t>
      </w:r>
    </w:p>
    <w:p w:rsidR="00302610" w:rsidRPr="00CA20D2" w:rsidRDefault="00302610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CA20D2">
        <w:rPr>
          <w:sz w:val="28"/>
          <w:szCs w:val="28"/>
        </w:rPr>
        <w:t>4.1.3. Своевременное проведение специальной оценки условий труда (далее – СОУТ) с замерами параметров вредных и опасных факторов, разработка мероприятий и принятие мер по снижению параметров до нормативных значений</w:t>
      </w:r>
      <w:r w:rsidRPr="00CA20D2">
        <w:t>.</w:t>
      </w:r>
    </w:p>
    <w:p w:rsidR="004D30D4" w:rsidRPr="00CA20D2" w:rsidRDefault="00871D14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CA20D2">
        <w:rPr>
          <w:sz w:val="28"/>
          <w:szCs w:val="28"/>
        </w:rPr>
        <w:t>В</w:t>
      </w:r>
      <w:r w:rsidR="004D30D4" w:rsidRPr="00CA20D2">
        <w:rPr>
          <w:sz w:val="28"/>
          <w:szCs w:val="28"/>
        </w:rPr>
        <w:t xml:space="preserve"> соответствии с законодательство</w:t>
      </w:r>
      <w:r w:rsidR="00D97A5D" w:rsidRPr="00CA20D2">
        <w:rPr>
          <w:sz w:val="28"/>
          <w:szCs w:val="28"/>
        </w:rPr>
        <w:t>м Российской Федерации и иными</w:t>
      </w:r>
      <w:r w:rsidR="004D30D4" w:rsidRPr="00CA20D2">
        <w:rPr>
          <w:sz w:val="28"/>
          <w:szCs w:val="28"/>
        </w:rPr>
        <w:t xml:space="preserve"> нормативными правовыми актами, с обязательным участием соответствующих органов Профсоюза </w:t>
      </w:r>
      <w:r w:rsidR="006012E0" w:rsidRPr="00CA20D2">
        <w:rPr>
          <w:sz w:val="28"/>
          <w:szCs w:val="28"/>
        </w:rPr>
        <w:t xml:space="preserve">жизнеобеспечения работодатель </w:t>
      </w:r>
      <w:r w:rsidR="004D30D4" w:rsidRPr="00CA20D2">
        <w:rPr>
          <w:sz w:val="28"/>
          <w:szCs w:val="28"/>
        </w:rPr>
        <w:t xml:space="preserve">проводит </w:t>
      </w:r>
      <w:r w:rsidR="00286323" w:rsidRPr="00CA20D2">
        <w:rPr>
          <w:sz w:val="28"/>
          <w:szCs w:val="28"/>
        </w:rPr>
        <w:t>СОУТ</w:t>
      </w:r>
      <w:r w:rsidR="004D30D4" w:rsidRPr="00CA20D2">
        <w:rPr>
          <w:sz w:val="28"/>
          <w:szCs w:val="28"/>
        </w:rPr>
        <w:t>, разрабатывает мероприятия по улучшению условий и охраны труда работников</w:t>
      </w:r>
      <w:r w:rsidR="00286323" w:rsidRPr="00CA20D2">
        <w:rPr>
          <w:sz w:val="28"/>
          <w:szCs w:val="28"/>
        </w:rPr>
        <w:t>.</w:t>
      </w:r>
    </w:p>
    <w:p w:rsidR="004D30D4" w:rsidRPr="00CA20D2" w:rsidRDefault="004D30D4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</w:p>
    <w:p w:rsidR="00A13C53" w:rsidRPr="00CA20D2" w:rsidRDefault="00A13C53" w:rsidP="00891C48">
      <w:pPr>
        <w:pStyle w:val="a7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В разделе 5 «Занятость»:</w:t>
      </w:r>
    </w:p>
    <w:p w:rsidR="00014269" w:rsidRPr="00CA20D2" w:rsidRDefault="00014269" w:rsidP="00891C48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из пункта 5.6. исключить подпункт г) и последний абзац;</w:t>
      </w:r>
    </w:p>
    <w:p w:rsidR="00BC7566" w:rsidRPr="00CA20D2" w:rsidRDefault="00014269" w:rsidP="00891C48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добавить пункт 5.7. следующего содержания:</w:t>
      </w:r>
    </w:p>
    <w:p w:rsidR="00014269" w:rsidRPr="00CA20D2" w:rsidRDefault="00014269" w:rsidP="00891C4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5.7. Расторжение трудового договора по инициативе работодателя по основаниям, предусмотренным пп. 2, 3, 5 ст. 81 ТК РФ, с работником - членом профсоюза </w:t>
      </w:r>
      <w:r w:rsidR="00183052" w:rsidRPr="00CA20D2">
        <w:rPr>
          <w:rFonts w:ascii="Times New Roman" w:hAnsi="Times New Roman" w:cs="Times New Roman"/>
          <w:sz w:val="28"/>
          <w:szCs w:val="28"/>
        </w:rPr>
        <w:t>производится</w:t>
      </w:r>
      <w:r w:rsidRPr="00CA20D2">
        <w:rPr>
          <w:rFonts w:ascii="Times New Roman" w:hAnsi="Times New Roman" w:cs="Times New Roman"/>
          <w:sz w:val="28"/>
          <w:szCs w:val="28"/>
        </w:rPr>
        <w:t xml:space="preserve"> с учетом мотивированного мнения выборного органа первичной профсоюзной организации (ст. 82 ТК РФ, п. 4 ст. 12 Федерального закона от 12.01.1996 N 10-ФЗ "О профессиональных союзах, их правах и гарантиях деятельности").</w:t>
      </w:r>
    </w:p>
    <w:p w:rsidR="00014269" w:rsidRPr="00CA20D2" w:rsidRDefault="00014269" w:rsidP="00891C4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Увольнение председателя первичной профсоюзной организации, его заместителей производится по согласованию с выборным органом первичной профсоюзной организации </w:t>
      </w:r>
      <w:r w:rsidR="00183052" w:rsidRPr="00CA20D2">
        <w:rPr>
          <w:rFonts w:ascii="Times New Roman" w:hAnsi="Times New Roman" w:cs="Times New Roman"/>
          <w:sz w:val="28"/>
          <w:szCs w:val="28"/>
        </w:rPr>
        <w:t>или вышестоящим профсоюзным органом</w:t>
      </w:r>
      <w:r w:rsidR="002C19F1" w:rsidRPr="00CA20D2">
        <w:rPr>
          <w:rFonts w:ascii="Times New Roman" w:hAnsi="Times New Roman" w:cs="Times New Roman"/>
          <w:sz w:val="28"/>
          <w:szCs w:val="28"/>
        </w:rPr>
        <w:t xml:space="preserve"> (ст. 374 ТК РФ)</w:t>
      </w:r>
      <w:r w:rsidRPr="00CA20D2">
        <w:rPr>
          <w:rFonts w:ascii="Times New Roman" w:hAnsi="Times New Roman" w:cs="Times New Roman"/>
          <w:sz w:val="28"/>
          <w:szCs w:val="28"/>
        </w:rPr>
        <w:t>.</w:t>
      </w:r>
    </w:p>
    <w:p w:rsidR="00014269" w:rsidRPr="00CA20D2" w:rsidRDefault="00014269" w:rsidP="00891C48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D4" w:rsidRPr="00CA20D2" w:rsidRDefault="004D30D4" w:rsidP="00891C48">
      <w:pPr>
        <w:pStyle w:val="a7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В разделе 7 «</w:t>
      </w:r>
      <w:r w:rsidRPr="00CA20D2">
        <w:rPr>
          <w:rFonts w:ascii="Times New Roman" w:eastAsia="Times New Roman" w:hAnsi="Times New Roman" w:cs="Times New Roman"/>
          <w:b/>
          <w:sz w:val="28"/>
          <w:szCs w:val="28"/>
        </w:rPr>
        <w:t>Социальное партнерство, гарантии и основы</w:t>
      </w:r>
      <w:r w:rsidR="00765B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20D2">
        <w:rPr>
          <w:rFonts w:ascii="Times New Roman" w:eastAsia="Times New Roman" w:hAnsi="Times New Roman" w:cs="Times New Roman"/>
          <w:b/>
          <w:sz w:val="28"/>
          <w:szCs w:val="28"/>
        </w:rPr>
        <w:t>сотрудничества сторон</w:t>
      </w:r>
      <w:r w:rsidRPr="00CA20D2">
        <w:rPr>
          <w:rFonts w:ascii="Times New Roman" w:hAnsi="Times New Roman" w:cs="Times New Roman"/>
          <w:b/>
          <w:sz w:val="28"/>
          <w:szCs w:val="28"/>
        </w:rPr>
        <w:t>»:</w:t>
      </w:r>
    </w:p>
    <w:p w:rsidR="007553B2" w:rsidRPr="00CA20D2" w:rsidRDefault="004D30D4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п</w:t>
      </w:r>
      <w:r w:rsidR="007553B2" w:rsidRPr="00CA20D2">
        <w:rPr>
          <w:rFonts w:ascii="Times New Roman" w:hAnsi="Times New Roman" w:cs="Times New Roman"/>
          <w:b/>
          <w:sz w:val="28"/>
          <w:szCs w:val="28"/>
        </w:rPr>
        <w:t>ункт 7.1.1. изложить в следующей редакции:</w:t>
      </w:r>
    </w:p>
    <w:p w:rsidR="007553B2" w:rsidRPr="00CA20D2" w:rsidRDefault="007553B2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7.1.1. Обращаются в уполномоченные органы публичной власти</w:t>
      </w:r>
      <w:r w:rsidR="00A31CC4" w:rsidRPr="00CA20D2">
        <w:rPr>
          <w:rFonts w:ascii="Times New Roman" w:hAnsi="Times New Roman" w:cs="Times New Roman"/>
          <w:sz w:val="28"/>
          <w:szCs w:val="28"/>
        </w:rPr>
        <w:t xml:space="preserve"> всех уровней с просьбой о содействии в решении следующих вопросов:</w:t>
      </w:r>
    </w:p>
    <w:p w:rsidR="00C7347B" w:rsidRPr="00CA20D2" w:rsidRDefault="00C7347B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A66" w:rsidRPr="00CA20D2" w:rsidRDefault="00A31CC4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 xml:space="preserve">добавить </w:t>
      </w:r>
      <w:r w:rsidR="00517A66" w:rsidRPr="00CA20D2">
        <w:rPr>
          <w:rFonts w:ascii="Times New Roman" w:hAnsi="Times New Roman" w:cs="Times New Roman"/>
          <w:b/>
          <w:sz w:val="28"/>
          <w:szCs w:val="28"/>
        </w:rPr>
        <w:t>пункты</w:t>
      </w:r>
      <w:r w:rsidR="002C19F1" w:rsidRPr="00CA20D2">
        <w:rPr>
          <w:rFonts w:ascii="Times New Roman" w:hAnsi="Times New Roman" w:cs="Times New Roman"/>
          <w:b/>
          <w:sz w:val="28"/>
          <w:szCs w:val="28"/>
        </w:rPr>
        <w:t xml:space="preserve"> 7.1.1.6. – 7.1.1.8</w:t>
      </w:r>
      <w:r w:rsidR="00517A66" w:rsidRPr="00CA20D2">
        <w:rPr>
          <w:rFonts w:ascii="Times New Roman" w:hAnsi="Times New Roman" w:cs="Times New Roman"/>
          <w:b/>
          <w:sz w:val="28"/>
          <w:szCs w:val="28"/>
        </w:rPr>
        <w:t>:</w:t>
      </w:r>
    </w:p>
    <w:p w:rsidR="00517A66" w:rsidRPr="00CA20D2" w:rsidRDefault="00517A66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D2">
        <w:rPr>
          <w:rFonts w:ascii="Times New Roman" w:eastAsia="Times New Roman" w:hAnsi="Times New Roman" w:cs="Times New Roman"/>
          <w:sz w:val="28"/>
          <w:szCs w:val="28"/>
        </w:rPr>
        <w:lastRenderedPageBreak/>
        <w:t>7.1.1.6. Внесение сторонами ОТС в установленном порядке предложени</w:t>
      </w:r>
      <w:r w:rsidR="007553B2" w:rsidRPr="00CA20D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о пр</w:t>
      </w:r>
      <w:r w:rsidR="009C45E0" w:rsidRPr="00CA20D2">
        <w:rPr>
          <w:rFonts w:ascii="Times New Roman" w:eastAsia="Times New Roman" w:hAnsi="Times New Roman" w:cs="Times New Roman"/>
          <w:sz w:val="28"/>
          <w:szCs w:val="28"/>
        </w:rPr>
        <w:t>инятии законов и иных нормативных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</w:t>
      </w:r>
      <w:r w:rsidR="002C19F1" w:rsidRPr="00CA20D2">
        <w:rPr>
          <w:rFonts w:ascii="Times New Roman" w:eastAsia="Times New Roman" w:hAnsi="Times New Roman" w:cs="Times New Roman"/>
          <w:sz w:val="28"/>
          <w:szCs w:val="28"/>
        </w:rPr>
        <w:t xml:space="preserve"> (или изменений к ним)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>, регулирующи</w:t>
      </w:r>
      <w:r w:rsidR="00CF6998" w:rsidRPr="00CA20D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социально-трудовые и связанные с ним</w:t>
      </w:r>
      <w:r w:rsidR="00C62613" w:rsidRPr="00CA20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экономические отношения и затрагивающи</w:t>
      </w:r>
      <w:r w:rsidR="00CF6998" w:rsidRPr="00CA20D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права и законные интересы работодателей, работников,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613" w:rsidRPr="00CA20D2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участвуют в их разработке.</w:t>
      </w:r>
    </w:p>
    <w:p w:rsidR="00517A66" w:rsidRPr="00CA20D2" w:rsidRDefault="00517A66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7.1.1.7. </w:t>
      </w:r>
      <w:r w:rsidR="007553B2" w:rsidRPr="00CA20D2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консультаци</w:t>
      </w:r>
      <w:r w:rsidR="007553B2" w:rsidRPr="00CA20D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(переговор</w:t>
      </w:r>
      <w:r w:rsidR="007553B2" w:rsidRPr="00CA20D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>) с органами государственной власти, органами местного самоуправления по основным направлениям социально</w:t>
      </w:r>
      <w:r w:rsidR="007553B2" w:rsidRPr="00CA20D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>экономической политики.</w:t>
      </w:r>
    </w:p>
    <w:p w:rsidR="00517A66" w:rsidRPr="00CA20D2" w:rsidRDefault="00517A66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eastAsia="Times New Roman" w:hAnsi="Times New Roman" w:cs="Times New Roman"/>
          <w:sz w:val="28"/>
          <w:szCs w:val="28"/>
        </w:rPr>
        <w:t>7.1.1.8. Участ</w:t>
      </w:r>
      <w:r w:rsidR="007553B2" w:rsidRPr="00CA20D2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в мониторинге и прогн</w:t>
      </w:r>
      <w:r w:rsidR="007553B2" w:rsidRPr="00CA20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зировании потребности </w:t>
      </w:r>
      <w:r w:rsidR="00287C8F" w:rsidRPr="00CA20D2">
        <w:rPr>
          <w:rFonts w:ascii="Times New Roman" w:eastAsia="Times New Roman" w:hAnsi="Times New Roman" w:cs="Times New Roman"/>
          <w:sz w:val="28"/>
          <w:szCs w:val="28"/>
        </w:rPr>
        <w:t xml:space="preserve"> сферы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3B2" w:rsidRPr="00CA20D2">
        <w:rPr>
          <w:rFonts w:ascii="Times New Roman" w:eastAsia="Times New Roman" w:hAnsi="Times New Roman" w:cs="Times New Roman"/>
          <w:sz w:val="28"/>
          <w:szCs w:val="28"/>
        </w:rPr>
        <w:t xml:space="preserve">ЖКХ 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>в квалифицированных кадр</w:t>
      </w:r>
      <w:r w:rsidR="007553B2" w:rsidRPr="00CA20D2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>, а также в разработке и реализации государственной политики в области профессионального образования, в т.ч. в разработке  федеральных государственных образов</w:t>
      </w:r>
      <w:r w:rsidR="00287C8F" w:rsidRPr="00CA20D2">
        <w:rPr>
          <w:rFonts w:ascii="Times New Roman" w:eastAsia="Times New Roman" w:hAnsi="Times New Roman" w:cs="Times New Roman"/>
          <w:sz w:val="28"/>
          <w:szCs w:val="28"/>
        </w:rPr>
        <w:t xml:space="preserve">ательных стандартов и 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государственных требований к дополнительным образовательным программам,</w:t>
      </w:r>
      <w:r w:rsidR="00287C8F" w:rsidRPr="00CA20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формировании перечней направлений подготовки (специальностей) профессионального образования, государственной аккредитации образовательных учреждений профессионального образования в порядке, установленном Правительством РФ.</w:t>
      </w:r>
    </w:p>
    <w:p w:rsidR="007050BA" w:rsidRPr="00CA20D2" w:rsidRDefault="007050BA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0BA" w:rsidRPr="00CA20D2" w:rsidRDefault="007050BA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добавить пункт 7.2. следующего содержания:</w:t>
      </w:r>
    </w:p>
    <w:p w:rsidR="007050BA" w:rsidRPr="00CA20D2" w:rsidRDefault="007050BA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7.2. ОООР ЖКК и Профсоюз жизнеобеспечения совместно </w:t>
      </w:r>
      <w:r w:rsidR="001402AF" w:rsidRPr="00CA20D2">
        <w:rPr>
          <w:rFonts w:ascii="Times New Roman" w:hAnsi="Times New Roman" w:cs="Times New Roman"/>
          <w:sz w:val="28"/>
          <w:szCs w:val="28"/>
        </w:rPr>
        <w:t xml:space="preserve">предпринимают действия </w:t>
      </w:r>
      <w:r w:rsidRPr="00CA20D2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</w:t>
      </w:r>
      <w:r w:rsidR="001402AF" w:rsidRPr="00CA20D2">
        <w:rPr>
          <w:rFonts w:ascii="Times New Roman" w:hAnsi="Times New Roman" w:cs="Times New Roman"/>
          <w:sz w:val="28"/>
          <w:szCs w:val="28"/>
        </w:rPr>
        <w:t>.</w:t>
      </w:r>
    </w:p>
    <w:p w:rsidR="007050BA" w:rsidRPr="00CA20D2" w:rsidRDefault="007050BA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C03" w:rsidRPr="00CA20D2" w:rsidRDefault="00F17C03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пункт 7.2.10. изложить в следующей редакции:</w:t>
      </w:r>
    </w:p>
    <w:p w:rsidR="00F17C03" w:rsidRPr="00CA20D2" w:rsidRDefault="00F17C03" w:rsidP="00891C4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7.2.10. В соответствии с требованиями Федерального закона </w:t>
      </w:r>
      <w:r w:rsidR="00070C25" w:rsidRPr="00CA20D2">
        <w:rPr>
          <w:rFonts w:ascii="Times New Roman" w:hAnsi="Times New Roman" w:cs="Times New Roman"/>
          <w:sz w:val="28"/>
          <w:szCs w:val="28"/>
        </w:rPr>
        <w:t xml:space="preserve">от 03.07.2016г. N 238-ФЗ </w:t>
      </w:r>
      <w:r w:rsidRPr="00CA20D2">
        <w:rPr>
          <w:rFonts w:ascii="Times New Roman" w:hAnsi="Times New Roman" w:cs="Times New Roman"/>
          <w:sz w:val="28"/>
          <w:szCs w:val="28"/>
        </w:rPr>
        <w:t>«О независим</w:t>
      </w:r>
      <w:r w:rsidR="00D97A5D" w:rsidRPr="00CA20D2">
        <w:rPr>
          <w:rFonts w:ascii="Times New Roman" w:hAnsi="Times New Roman" w:cs="Times New Roman"/>
          <w:sz w:val="28"/>
          <w:szCs w:val="28"/>
        </w:rPr>
        <w:t xml:space="preserve">ой оценке квалификаций» </w:t>
      </w:r>
      <w:r w:rsidRPr="00CA20D2">
        <w:rPr>
          <w:rFonts w:ascii="Times New Roman" w:hAnsi="Times New Roman" w:cs="Times New Roman"/>
          <w:sz w:val="28"/>
          <w:szCs w:val="28"/>
        </w:rPr>
        <w:t>и постановления Правительства Российской Федерации от 27.06.2016 г. N 584 «О применении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 Стороны Соглашения участвуют:</w:t>
      </w:r>
    </w:p>
    <w:p w:rsidR="00F17C03" w:rsidRPr="00CA20D2" w:rsidRDefault="00F17C03" w:rsidP="00891C4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- в создании и развитии отраслевой системы оценки профессиональных квалификаций;</w:t>
      </w:r>
    </w:p>
    <w:p w:rsidR="00F17C03" w:rsidRPr="00CA20D2" w:rsidRDefault="00F17C03" w:rsidP="00891C4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- в осуществлении профессионально-общественной аккредитации образовательных программ учреждений образования на соответствие их отраслевым профессиональным стандартам;</w:t>
      </w:r>
    </w:p>
    <w:p w:rsidR="00F17C03" w:rsidRPr="00CA20D2" w:rsidRDefault="00F17C03" w:rsidP="00891C4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- в формировании оптимального качеств</w:t>
      </w:r>
      <w:r w:rsidR="00070C25" w:rsidRPr="00CA20D2">
        <w:rPr>
          <w:rFonts w:ascii="Times New Roman" w:hAnsi="Times New Roman" w:cs="Times New Roman"/>
          <w:sz w:val="28"/>
          <w:szCs w:val="28"/>
        </w:rPr>
        <w:t>енного</w:t>
      </w:r>
      <w:r w:rsidRPr="00CA20D2">
        <w:rPr>
          <w:rFonts w:ascii="Times New Roman" w:hAnsi="Times New Roman" w:cs="Times New Roman"/>
          <w:sz w:val="28"/>
          <w:szCs w:val="28"/>
        </w:rPr>
        <w:t xml:space="preserve"> состава и численности </w:t>
      </w:r>
      <w:r w:rsidRPr="00CA20D2">
        <w:rPr>
          <w:rFonts w:ascii="Times New Roman" w:hAnsi="Times New Roman" w:cs="Times New Roman"/>
          <w:sz w:val="28"/>
          <w:szCs w:val="28"/>
        </w:rPr>
        <w:lastRenderedPageBreak/>
        <w:t>трудовых ресурсов, необходимых для</w:t>
      </w:r>
      <w:r w:rsidR="00310E31" w:rsidRPr="00CA20D2">
        <w:rPr>
          <w:rFonts w:ascii="Times New Roman" w:hAnsi="Times New Roman" w:cs="Times New Roman"/>
          <w:sz w:val="28"/>
          <w:szCs w:val="28"/>
        </w:rPr>
        <w:t xml:space="preserve"> функционирования и </w:t>
      </w:r>
      <w:r w:rsidRPr="00CA20D2">
        <w:rPr>
          <w:rFonts w:ascii="Times New Roman" w:hAnsi="Times New Roman" w:cs="Times New Roman"/>
          <w:sz w:val="28"/>
          <w:szCs w:val="28"/>
        </w:rPr>
        <w:t>развития жилищно-коммунального хозяйства;</w:t>
      </w:r>
    </w:p>
    <w:p w:rsidR="00F17C03" w:rsidRPr="00CA20D2" w:rsidRDefault="00F17C03" w:rsidP="00891C4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- в мероприятиях по повышению качества и конкурентоспособности </w:t>
      </w:r>
      <w:r w:rsidR="007050BA" w:rsidRPr="00CA20D2">
        <w:rPr>
          <w:rFonts w:ascii="Times New Roman" w:hAnsi="Times New Roman" w:cs="Times New Roman"/>
          <w:sz w:val="28"/>
          <w:szCs w:val="28"/>
        </w:rPr>
        <w:t>продукции</w:t>
      </w:r>
      <w:r w:rsidRPr="00CA20D2">
        <w:rPr>
          <w:rFonts w:ascii="Times New Roman" w:hAnsi="Times New Roman" w:cs="Times New Roman"/>
          <w:sz w:val="28"/>
          <w:szCs w:val="28"/>
        </w:rPr>
        <w:t xml:space="preserve"> стройиндустрии и жилищно-коммунальных услуг для потребителей, а также повышению уровня материального положения работников жилищно-коммунального хозяйства;</w:t>
      </w:r>
    </w:p>
    <w:p w:rsidR="00F17C03" w:rsidRPr="00CA20D2" w:rsidRDefault="00F17C03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- в создании условий для повышения уровня и качества социальных гарантий работникам жилищно-коммунального хозяйства, в том числе за счет привлечения</w:t>
      </w:r>
      <w:r w:rsidR="00310E31" w:rsidRPr="00CA20D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CA20D2">
        <w:rPr>
          <w:rFonts w:ascii="Times New Roman" w:hAnsi="Times New Roman" w:cs="Times New Roman"/>
          <w:sz w:val="28"/>
          <w:szCs w:val="28"/>
        </w:rPr>
        <w:t xml:space="preserve"> социально-ответственного бизнес</w:t>
      </w:r>
      <w:r w:rsidR="00310E31" w:rsidRPr="00CA20D2">
        <w:rPr>
          <w:rFonts w:ascii="Times New Roman" w:hAnsi="Times New Roman" w:cs="Times New Roman"/>
          <w:sz w:val="28"/>
          <w:szCs w:val="28"/>
        </w:rPr>
        <w:t>-сообщества</w:t>
      </w:r>
      <w:r w:rsidRPr="00CA20D2">
        <w:rPr>
          <w:rFonts w:ascii="Times New Roman" w:hAnsi="Times New Roman" w:cs="Times New Roman"/>
          <w:sz w:val="28"/>
          <w:szCs w:val="28"/>
        </w:rPr>
        <w:t>, иных негосударственных источников финансирования.</w:t>
      </w:r>
    </w:p>
    <w:p w:rsidR="005C1A6C" w:rsidRPr="00CA20D2" w:rsidRDefault="005C1A6C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CC7" w:rsidRPr="00CA20D2" w:rsidRDefault="00A31CC4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 xml:space="preserve">добавить </w:t>
      </w:r>
      <w:r w:rsidR="002A3C41" w:rsidRPr="00CA20D2">
        <w:rPr>
          <w:rFonts w:ascii="Times New Roman" w:hAnsi="Times New Roman" w:cs="Times New Roman"/>
          <w:b/>
          <w:sz w:val="28"/>
          <w:szCs w:val="28"/>
        </w:rPr>
        <w:t>пункт</w:t>
      </w:r>
      <w:r w:rsidRPr="00CA20D2">
        <w:rPr>
          <w:rFonts w:ascii="Times New Roman" w:hAnsi="Times New Roman" w:cs="Times New Roman"/>
          <w:b/>
          <w:sz w:val="28"/>
          <w:szCs w:val="28"/>
        </w:rPr>
        <w:t xml:space="preserve"> 7.2.14.</w:t>
      </w:r>
      <w:r w:rsidR="00082FB6" w:rsidRPr="00CA20D2">
        <w:rPr>
          <w:rFonts w:ascii="Times New Roman" w:hAnsi="Times New Roman" w:cs="Times New Roman"/>
          <w:b/>
          <w:sz w:val="28"/>
          <w:szCs w:val="28"/>
        </w:rPr>
        <w:t>:</w:t>
      </w:r>
    </w:p>
    <w:p w:rsidR="00977CC7" w:rsidRPr="00CA20D2" w:rsidRDefault="00A31CC4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7.2.14.</w:t>
      </w:r>
      <w:r w:rsidR="00977CC7" w:rsidRPr="00CA20D2">
        <w:rPr>
          <w:rFonts w:ascii="Times New Roman" w:hAnsi="Times New Roman" w:cs="Times New Roman"/>
          <w:b/>
          <w:sz w:val="28"/>
          <w:szCs w:val="28"/>
        </w:rPr>
        <w:t xml:space="preserve"> Меры по реабилитации и адаптации</w:t>
      </w:r>
      <w:r w:rsidR="002B4752" w:rsidRPr="00CA20D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77CC7" w:rsidRPr="00CA20D2">
        <w:rPr>
          <w:rFonts w:ascii="Times New Roman" w:hAnsi="Times New Roman" w:cs="Times New Roman"/>
          <w:b/>
          <w:sz w:val="28"/>
          <w:szCs w:val="28"/>
        </w:rPr>
        <w:t>нвалидов</w:t>
      </w:r>
      <w:r w:rsidR="00A13C53" w:rsidRPr="00CA20D2">
        <w:rPr>
          <w:rFonts w:ascii="Times New Roman" w:hAnsi="Times New Roman" w:cs="Times New Roman"/>
          <w:b/>
          <w:sz w:val="28"/>
          <w:szCs w:val="28"/>
        </w:rPr>
        <w:t>.</w:t>
      </w:r>
    </w:p>
    <w:p w:rsidR="00510873" w:rsidRPr="00CA20D2" w:rsidRDefault="00510873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ОООР ЖКК и Профсоюз жизнеобеспечения</w:t>
      </w:r>
      <w:r w:rsidR="00FF2950">
        <w:rPr>
          <w:rFonts w:ascii="Times New Roman" w:hAnsi="Times New Roman" w:cs="Times New Roman"/>
          <w:sz w:val="28"/>
          <w:szCs w:val="28"/>
        </w:rPr>
        <w:t xml:space="preserve"> </w:t>
      </w:r>
      <w:r w:rsidR="001402AF" w:rsidRPr="00CA20D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 от 24.11.1995 г. №185-ФЗ «О социальной защите инвалидов в РФ» </w:t>
      </w:r>
      <w:r w:rsidR="006012E0" w:rsidRPr="00CA20D2">
        <w:rPr>
          <w:rFonts w:ascii="Times New Roman" w:hAnsi="Times New Roman" w:cs="Times New Roman"/>
          <w:sz w:val="28"/>
          <w:szCs w:val="28"/>
        </w:rPr>
        <w:t>оказывают</w:t>
      </w:r>
      <w:r w:rsidR="00D97A5D" w:rsidRPr="00CA20D2">
        <w:rPr>
          <w:rFonts w:ascii="Times New Roman" w:hAnsi="Times New Roman" w:cs="Times New Roman"/>
          <w:sz w:val="28"/>
          <w:szCs w:val="28"/>
        </w:rPr>
        <w:t xml:space="preserve"> содействие</w:t>
      </w:r>
      <w:r w:rsidRPr="00CA20D2">
        <w:rPr>
          <w:rFonts w:ascii="Times New Roman" w:hAnsi="Times New Roman" w:cs="Times New Roman"/>
          <w:sz w:val="28"/>
          <w:szCs w:val="28"/>
        </w:rPr>
        <w:t>:</w:t>
      </w:r>
    </w:p>
    <w:p w:rsidR="001402AF" w:rsidRPr="00CA20D2" w:rsidRDefault="001402AF" w:rsidP="00891C4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- в создании </w:t>
      </w:r>
      <w:r w:rsidR="00310E31" w:rsidRPr="00CA20D2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CA20D2">
        <w:rPr>
          <w:rFonts w:ascii="Times New Roman" w:hAnsi="Times New Roman" w:cs="Times New Roman"/>
          <w:sz w:val="28"/>
          <w:szCs w:val="28"/>
        </w:rPr>
        <w:t>условий для проживания инвалидов в многоквартирных домах;</w:t>
      </w:r>
    </w:p>
    <w:p w:rsidR="00977CC7" w:rsidRPr="00CA20D2" w:rsidRDefault="007C7AED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8A4" w:rsidRPr="00CA20D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6998" w:rsidRPr="00CA20D2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6012E0" w:rsidRPr="00CA20D2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4890" w:rsidRPr="00CA20D2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0873" w:rsidRPr="00CA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</w:t>
      </w:r>
      <w:r w:rsidR="00681F80" w:rsidRPr="00CA20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97A5D" w:rsidRPr="00CA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10873" w:rsidRPr="00CA20D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</w:t>
      </w:r>
      <w:r w:rsidR="00EF4890" w:rsidRPr="00CA20D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10873" w:rsidRPr="00CA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инвалидов максимально приближенными </w:t>
      </w:r>
      <w:r w:rsidR="00977CC7" w:rsidRPr="00CA20D2">
        <w:rPr>
          <w:rFonts w:ascii="Times New Roman" w:eastAsia="Times New Roman" w:hAnsi="Times New Roman" w:cs="Times New Roman"/>
          <w:sz w:val="28"/>
          <w:szCs w:val="28"/>
        </w:rPr>
        <w:t>к их потребностям,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CC7" w:rsidRPr="00CA20D2">
        <w:rPr>
          <w:rFonts w:ascii="Times New Roman" w:eastAsia="Times New Roman" w:hAnsi="Times New Roman" w:cs="Times New Roman"/>
          <w:sz w:val="28"/>
          <w:szCs w:val="28"/>
        </w:rPr>
        <w:t>учитывающи</w:t>
      </w:r>
      <w:r w:rsidR="00681F80" w:rsidRPr="00CA20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7CC7" w:rsidRPr="00CA20D2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и состояни</w:t>
      </w:r>
      <w:r w:rsidR="00C85825" w:rsidRPr="00CA20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7CC7" w:rsidRPr="00CA20D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D97A5D" w:rsidRPr="00CA20D2">
        <w:rPr>
          <w:rFonts w:ascii="Times New Roman" w:eastAsia="Times New Roman" w:hAnsi="Times New Roman" w:cs="Times New Roman"/>
          <w:sz w:val="28"/>
          <w:szCs w:val="28"/>
        </w:rPr>
        <w:t>доровья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CC7" w:rsidRPr="00CA20D2" w:rsidRDefault="007C7AED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8A4" w:rsidRPr="00CA20D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F4890" w:rsidRPr="00CA20D2">
        <w:rPr>
          <w:rFonts w:ascii="Times New Roman" w:eastAsia="Times New Roman" w:hAnsi="Times New Roman" w:cs="Times New Roman"/>
          <w:sz w:val="28"/>
          <w:szCs w:val="28"/>
        </w:rPr>
        <w:t>еализ</w:t>
      </w:r>
      <w:r w:rsidR="006012E0" w:rsidRPr="00CA20D2">
        <w:rPr>
          <w:rFonts w:ascii="Times New Roman" w:eastAsia="Times New Roman" w:hAnsi="Times New Roman" w:cs="Times New Roman"/>
          <w:sz w:val="28"/>
          <w:szCs w:val="28"/>
        </w:rPr>
        <w:t>ации мер</w:t>
      </w:r>
      <w:r w:rsidR="00977CC7" w:rsidRPr="00CA20D2">
        <w:rPr>
          <w:rFonts w:ascii="Times New Roman" w:eastAsia="Times New Roman" w:hAnsi="Times New Roman" w:cs="Times New Roman"/>
          <w:sz w:val="28"/>
          <w:szCs w:val="28"/>
        </w:rPr>
        <w:t xml:space="preserve"> по реабилитации и адаптации инвалидов, предназначенные для поэтапного восстановления способности инвалид</w:t>
      </w:r>
      <w:r w:rsidR="00C85825" w:rsidRPr="00CA20D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E31" w:rsidRPr="00CA20D2">
        <w:rPr>
          <w:rFonts w:ascii="Times New Roman" w:eastAsia="Times New Roman" w:hAnsi="Times New Roman" w:cs="Times New Roman"/>
          <w:sz w:val="28"/>
          <w:szCs w:val="28"/>
        </w:rPr>
        <w:t>к труду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890" w:rsidRPr="00CA20D2">
        <w:rPr>
          <w:rFonts w:ascii="Times New Roman" w:eastAsia="Times New Roman" w:hAnsi="Times New Roman" w:cs="Times New Roman"/>
          <w:sz w:val="28"/>
          <w:szCs w:val="28"/>
        </w:rPr>
        <w:t>в сфере ЖКХ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873" w:rsidRPr="00CA20D2" w:rsidRDefault="007C7AED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8A4" w:rsidRPr="00CA20D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77CC7" w:rsidRPr="00CA20D2">
        <w:rPr>
          <w:rFonts w:ascii="Times New Roman" w:eastAsia="Times New Roman" w:hAnsi="Times New Roman" w:cs="Times New Roman"/>
          <w:sz w:val="28"/>
          <w:szCs w:val="28"/>
        </w:rPr>
        <w:t>овершенствова</w:t>
      </w:r>
      <w:r w:rsidR="009C45E0" w:rsidRPr="00CA20D2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C45E0" w:rsidRPr="00CA20D2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CC7" w:rsidRPr="00CA20D2">
        <w:rPr>
          <w:rFonts w:ascii="Times New Roman" w:eastAsia="Times New Roman" w:hAnsi="Times New Roman" w:cs="Times New Roman"/>
          <w:sz w:val="28"/>
          <w:szCs w:val="28"/>
        </w:rPr>
        <w:t>инва</w:t>
      </w:r>
      <w:r w:rsidR="00510873" w:rsidRPr="00CA20D2">
        <w:rPr>
          <w:rFonts w:ascii="Times New Roman" w:eastAsia="Times New Roman" w:hAnsi="Times New Roman" w:cs="Times New Roman"/>
          <w:sz w:val="28"/>
          <w:szCs w:val="28"/>
        </w:rPr>
        <w:t xml:space="preserve">лидов </w:t>
      </w:r>
      <w:r w:rsidR="00EF4890" w:rsidRPr="00CA20D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C45E0" w:rsidRPr="00CA20D2">
        <w:rPr>
          <w:rFonts w:ascii="Times New Roman" w:eastAsia="Times New Roman" w:hAnsi="Times New Roman" w:cs="Times New Roman"/>
          <w:sz w:val="28"/>
          <w:szCs w:val="28"/>
        </w:rPr>
        <w:t xml:space="preserve">росту </w:t>
      </w:r>
      <w:r w:rsidR="00EF4890" w:rsidRPr="00CA20D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10873" w:rsidRPr="00CA20D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профессионализм</w:t>
      </w:r>
      <w:r w:rsidR="009C45E0" w:rsidRPr="00CA20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0873" w:rsidRPr="00CA20D2">
        <w:rPr>
          <w:rFonts w:ascii="Times New Roman" w:eastAsia="Times New Roman" w:hAnsi="Times New Roman" w:cs="Times New Roman"/>
          <w:sz w:val="28"/>
          <w:szCs w:val="28"/>
        </w:rPr>
        <w:t xml:space="preserve"> для работы </w:t>
      </w:r>
      <w:r w:rsidR="00EF4890" w:rsidRPr="00CA20D2">
        <w:rPr>
          <w:rFonts w:ascii="Times New Roman" w:eastAsia="Times New Roman" w:hAnsi="Times New Roman" w:cs="Times New Roman"/>
          <w:sz w:val="28"/>
          <w:szCs w:val="28"/>
        </w:rPr>
        <w:t>в Организациях</w:t>
      </w:r>
      <w:r w:rsidR="00510873" w:rsidRPr="00CA20D2">
        <w:rPr>
          <w:rFonts w:ascii="Times New Roman" w:eastAsia="Times New Roman" w:hAnsi="Times New Roman" w:cs="Times New Roman"/>
          <w:sz w:val="28"/>
          <w:szCs w:val="28"/>
        </w:rPr>
        <w:t xml:space="preserve"> ЖКХ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890" w:rsidRPr="00CA20D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77CC7" w:rsidRPr="00CA20D2">
        <w:rPr>
          <w:rFonts w:ascii="Times New Roman" w:eastAsia="Times New Roman" w:hAnsi="Times New Roman" w:cs="Times New Roman"/>
          <w:sz w:val="28"/>
          <w:szCs w:val="28"/>
        </w:rPr>
        <w:t>бытов</w:t>
      </w:r>
      <w:r w:rsidR="00510873" w:rsidRPr="00CA20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4890" w:rsidRPr="00CA20D2">
        <w:rPr>
          <w:rFonts w:ascii="Times New Roman" w:eastAsia="Times New Roman" w:hAnsi="Times New Roman" w:cs="Times New Roman"/>
          <w:sz w:val="28"/>
          <w:szCs w:val="28"/>
        </w:rPr>
        <w:t>го обслуживания населения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17D" w:rsidRPr="00CA20D2" w:rsidRDefault="007C7AED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8A4" w:rsidRPr="00CA20D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B4752" w:rsidRPr="00CA20D2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2B4752" w:rsidRPr="00CA20D2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F80" w:rsidRPr="00CA20D2">
        <w:rPr>
          <w:rFonts w:ascii="Times New Roman" w:eastAsia="Times New Roman" w:hAnsi="Times New Roman" w:cs="Times New Roman"/>
          <w:sz w:val="28"/>
          <w:szCs w:val="28"/>
        </w:rPr>
        <w:t>для занятий инвалидов</w:t>
      </w:r>
      <w:r w:rsidR="002B4752" w:rsidRPr="00CA20D2">
        <w:rPr>
          <w:rFonts w:ascii="Times New Roman" w:eastAsia="Times New Roman" w:hAnsi="Times New Roman" w:cs="Times New Roman"/>
          <w:sz w:val="28"/>
          <w:szCs w:val="28"/>
        </w:rPr>
        <w:t xml:space="preserve"> адаптивной спортивной и физкультурной подготовкой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6AB" w:rsidRPr="00CA20D2" w:rsidRDefault="007C7AED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8A4" w:rsidRPr="00CA20D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117D" w:rsidRPr="00CA20D2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едении</w:t>
      </w:r>
      <w:r w:rsidR="00D6117D" w:rsidRPr="00CA20D2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общероссийскими общественными организациями инвалидов анализ</w:t>
      </w:r>
      <w:r w:rsidR="00C040E7" w:rsidRPr="00CA20D2">
        <w:rPr>
          <w:rFonts w:ascii="Times New Roman" w:eastAsia="Times New Roman" w:hAnsi="Times New Roman" w:cs="Times New Roman"/>
          <w:sz w:val="28"/>
          <w:szCs w:val="28"/>
        </w:rPr>
        <w:t>а и разработки</w:t>
      </w:r>
      <w:r w:rsidR="00D6117D" w:rsidRPr="00CA20D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</w:t>
      </w:r>
      <w:r w:rsidR="000806AB" w:rsidRPr="00CA20D2">
        <w:rPr>
          <w:rFonts w:ascii="Times New Roman" w:eastAsia="Times New Roman" w:hAnsi="Times New Roman" w:cs="Times New Roman"/>
          <w:sz w:val="28"/>
          <w:szCs w:val="28"/>
        </w:rPr>
        <w:t>программ в области ЖКХ</w:t>
      </w:r>
      <w:r w:rsidR="001402AF" w:rsidRPr="00CA20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06AB" w:rsidRPr="00CA20D2">
        <w:rPr>
          <w:rFonts w:ascii="Times New Roman" w:eastAsia="Times New Roman" w:hAnsi="Times New Roman" w:cs="Times New Roman"/>
          <w:sz w:val="28"/>
          <w:szCs w:val="28"/>
        </w:rPr>
        <w:t xml:space="preserve"> в части подготовки </w:t>
      </w:r>
      <w:r w:rsidR="005436A7" w:rsidRPr="00CA20D2"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r w:rsidR="00310E31" w:rsidRPr="00CA20D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806AB" w:rsidRPr="00CA20D2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A31CC4" w:rsidRPr="00CA20D2" w:rsidRDefault="00A31CC4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0D2">
        <w:rPr>
          <w:rFonts w:ascii="Times New Roman" w:eastAsia="Times New Roman" w:hAnsi="Times New Roman" w:cs="Times New Roman"/>
          <w:b/>
          <w:sz w:val="28"/>
          <w:szCs w:val="28"/>
        </w:rPr>
        <w:t>добавить пункт 7.3.10.:</w:t>
      </w:r>
    </w:p>
    <w:p w:rsidR="00D72539" w:rsidRPr="00CA20D2" w:rsidRDefault="000806AB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D2">
        <w:rPr>
          <w:rFonts w:ascii="Times New Roman" w:eastAsia="Times New Roman" w:hAnsi="Times New Roman" w:cs="Times New Roman"/>
          <w:sz w:val="28"/>
          <w:szCs w:val="28"/>
        </w:rPr>
        <w:t>7.</w:t>
      </w:r>
      <w:r w:rsidR="00A31CC4" w:rsidRPr="00CA20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26E8" w:rsidRPr="00CA20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1CC4" w:rsidRPr="00CA20D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. ОООР </w:t>
      </w:r>
      <w:r w:rsidR="002A3C41" w:rsidRPr="00CA20D2">
        <w:rPr>
          <w:rFonts w:ascii="Times New Roman" w:eastAsia="Times New Roman" w:hAnsi="Times New Roman" w:cs="Times New Roman"/>
          <w:sz w:val="28"/>
          <w:szCs w:val="28"/>
        </w:rPr>
        <w:t>ЖКК о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>беспечи</w:t>
      </w:r>
      <w:r w:rsidR="00EE26E8" w:rsidRPr="00CA20D2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="00050F9B" w:rsidRPr="00CA20D2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</w:t>
      </w:r>
      <w:r w:rsidR="005D38DA" w:rsidRPr="00CA20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0F9B" w:rsidRPr="00CA20D2">
        <w:rPr>
          <w:rFonts w:ascii="Times New Roman" w:eastAsia="Times New Roman" w:hAnsi="Times New Roman" w:cs="Times New Roman"/>
          <w:sz w:val="28"/>
          <w:szCs w:val="28"/>
        </w:rPr>
        <w:t>методическ</w:t>
      </w:r>
      <w:r w:rsidR="00CF6998" w:rsidRPr="00CA20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F9B" w:rsidRPr="00CA20D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85825" w:rsidRPr="00CA20D2"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050F9B" w:rsidRPr="00CA20D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работодателями  </w:t>
      </w:r>
      <w:r w:rsidR="00050F9B" w:rsidRPr="00CA20D2">
        <w:rPr>
          <w:rFonts w:ascii="Times New Roman" w:eastAsia="Times New Roman" w:hAnsi="Times New Roman" w:cs="Times New Roman"/>
          <w:sz w:val="28"/>
          <w:szCs w:val="28"/>
        </w:rPr>
        <w:t>Организаций ЖКХ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условий  для</w:t>
      </w:r>
      <w:r w:rsidR="00050F9B" w:rsidRPr="00CA20D2">
        <w:rPr>
          <w:rFonts w:ascii="Times New Roman" w:eastAsia="Times New Roman" w:hAnsi="Times New Roman" w:cs="Times New Roman"/>
          <w:sz w:val="28"/>
          <w:szCs w:val="28"/>
        </w:rPr>
        <w:t xml:space="preserve"> трудовой деятельности</w:t>
      </w:r>
      <w:r w:rsidRPr="00CA20D2">
        <w:rPr>
          <w:rFonts w:ascii="Times New Roman" w:eastAsia="Times New Roman" w:hAnsi="Times New Roman" w:cs="Times New Roman"/>
          <w:sz w:val="28"/>
          <w:szCs w:val="28"/>
        </w:rPr>
        <w:t xml:space="preserve"> инвалидов</w:t>
      </w:r>
      <w:r w:rsidR="00EC41A1" w:rsidRPr="00CA20D2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050F9B" w:rsidRPr="00CA20D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C41A1" w:rsidRPr="00CA20D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1402AF" w:rsidRPr="00CA20D2" w:rsidRDefault="001402AF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93A" w:rsidRPr="00CA20D2" w:rsidRDefault="007B093A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0D2">
        <w:rPr>
          <w:rFonts w:ascii="Times New Roman" w:eastAsia="Times New Roman" w:hAnsi="Times New Roman" w:cs="Times New Roman"/>
          <w:b/>
          <w:sz w:val="28"/>
          <w:szCs w:val="28"/>
        </w:rPr>
        <w:t>пункт 7.4.6. изложить в следующей редакции:</w:t>
      </w:r>
    </w:p>
    <w:p w:rsidR="007B093A" w:rsidRPr="00CA20D2" w:rsidRDefault="007B093A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7.4.6. Отстаивает интересы работников в сфере социально-трудовых отношений, согласно Рекомендации МОТ N 91, добивается распространения </w:t>
      </w:r>
      <w:r w:rsidRPr="00CA20D2">
        <w:rPr>
          <w:rFonts w:ascii="Times New Roman" w:hAnsi="Times New Roman" w:cs="Times New Roman"/>
          <w:sz w:val="28"/>
          <w:szCs w:val="28"/>
        </w:rPr>
        <w:lastRenderedPageBreak/>
        <w:t>коллективных договоров на членов профсоюза и других работников Организации, предусмотрев иные условия их участия в социальном партнерстве на основе заключения дополнительных соглашений к коллективным договорам.</w:t>
      </w:r>
    </w:p>
    <w:p w:rsidR="001402AF" w:rsidRPr="00CA20D2" w:rsidRDefault="001402AF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E05" w:rsidRPr="00CA20D2" w:rsidRDefault="003D0E05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исключить</w:t>
      </w:r>
      <w:r w:rsidR="004E7ED3" w:rsidRPr="00CA20D2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A568A4" w:rsidRPr="00CA20D2">
        <w:rPr>
          <w:rFonts w:ascii="Times New Roman" w:hAnsi="Times New Roman" w:cs="Times New Roman"/>
          <w:b/>
          <w:sz w:val="28"/>
          <w:szCs w:val="28"/>
        </w:rPr>
        <w:t xml:space="preserve"> 7.5.8., следующий за одноименным пунктом 7.5.8.</w:t>
      </w:r>
      <w:r w:rsidRPr="00CA20D2">
        <w:rPr>
          <w:rFonts w:ascii="Times New Roman" w:hAnsi="Times New Roman" w:cs="Times New Roman"/>
          <w:b/>
          <w:sz w:val="28"/>
          <w:szCs w:val="28"/>
        </w:rPr>
        <w:t>;</w:t>
      </w:r>
    </w:p>
    <w:p w:rsidR="003D0E05" w:rsidRPr="00CA20D2" w:rsidRDefault="003D0E05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ED3" w:rsidRPr="00CA20D2" w:rsidRDefault="003D0E05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пункт 7.5.9</w:t>
      </w:r>
      <w:r w:rsidR="00A568A4" w:rsidRPr="00CA20D2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 w:rsidR="004E7ED3" w:rsidRPr="00CA20D2">
        <w:rPr>
          <w:rFonts w:ascii="Times New Roman" w:hAnsi="Times New Roman" w:cs="Times New Roman"/>
          <w:b/>
          <w:sz w:val="28"/>
          <w:szCs w:val="28"/>
        </w:rPr>
        <w:t>:</w:t>
      </w:r>
    </w:p>
    <w:p w:rsidR="004E7ED3" w:rsidRPr="00CA20D2" w:rsidRDefault="004E7ED3" w:rsidP="00891C4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7.5.</w:t>
      </w:r>
      <w:r w:rsidR="00A568A4" w:rsidRPr="00CA20D2">
        <w:rPr>
          <w:rFonts w:ascii="Times New Roman" w:hAnsi="Times New Roman" w:cs="Times New Roman"/>
          <w:sz w:val="28"/>
          <w:szCs w:val="28"/>
        </w:rPr>
        <w:t>9</w:t>
      </w:r>
      <w:r w:rsidRPr="00CA20D2">
        <w:rPr>
          <w:rFonts w:ascii="Times New Roman" w:hAnsi="Times New Roman" w:cs="Times New Roman"/>
          <w:sz w:val="28"/>
          <w:szCs w:val="28"/>
        </w:rPr>
        <w:t xml:space="preserve">. Для выполнения общественных обязанностей в интересах </w:t>
      </w:r>
      <w:r w:rsidR="00310E31" w:rsidRPr="00CA20D2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CA20D2">
        <w:rPr>
          <w:rFonts w:ascii="Times New Roman" w:hAnsi="Times New Roman" w:cs="Times New Roman"/>
          <w:sz w:val="28"/>
          <w:szCs w:val="28"/>
        </w:rPr>
        <w:t>коллектива, а также на время профсоюзной учебы предоставлять не освобожденным от основной работы профсоюзным работникам, в том числе уполномоченным лицам по охране труда, свободное от работы время с сохранением среднего заработка. Конкретная продолжительность освобождения от работы и перечень профсоюзных работников устанавливаются непосредственно в Организациях.</w:t>
      </w:r>
    </w:p>
    <w:p w:rsidR="003D0E05" w:rsidRPr="00CA20D2" w:rsidRDefault="003D0E05" w:rsidP="00891C4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Предоставлять отдельные компенсации и гарантии работникам - членам профсоюза за определенную деятельность, в рамках соглашений, предусмотренных абзацем 10 статьи 45 Трудового кодекса Российской Федерации.</w:t>
      </w:r>
    </w:p>
    <w:p w:rsidR="004E7ED3" w:rsidRPr="00CA20D2" w:rsidRDefault="004E7ED3" w:rsidP="00891C48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47162" w:rsidRPr="00CA20D2" w:rsidRDefault="00286323" w:rsidP="00891C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uto"/>
        <w:ind w:left="0" w:firstLine="567"/>
        <w:rPr>
          <w:b/>
          <w:sz w:val="28"/>
          <w:szCs w:val="28"/>
        </w:rPr>
      </w:pPr>
      <w:r w:rsidRPr="00CA20D2">
        <w:rPr>
          <w:b/>
          <w:sz w:val="28"/>
          <w:szCs w:val="28"/>
        </w:rPr>
        <w:t>В раздел 10 «Заключительные положения</w:t>
      </w:r>
      <w:r w:rsidR="00D47162" w:rsidRPr="00CA20D2">
        <w:rPr>
          <w:b/>
          <w:sz w:val="28"/>
          <w:szCs w:val="28"/>
        </w:rPr>
        <w:t>»:</w:t>
      </w:r>
    </w:p>
    <w:p w:rsidR="00DE4BAA" w:rsidRPr="00CA20D2" w:rsidRDefault="00DE4BAA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b/>
          <w:sz w:val="28"/>
          <w:szCs w:val="28"/>
        </w:rPr>
      </w:pPr>
      <w:r w:rsidRPr="00CA20D2">
        <w:rPr>
          <w:b/>
          <w:sz w:val="28"/>
          <w:szCs w:val="28"/>
        </w:rPr>
        <w:t>в пункт 10.4. добавить второй абзац следующего содержания:</w:t>
      </w:r>
    </w:p>
    <w:p w:rsidR="00DE4BAA" w:rsidRPr="00CA20D2" w:rsidRDefault="00DE4BAA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CA20D2">
        <w:rPr>
          <w:sz w:val="28"/>
          <w:szCs w:val="28"/>
        </w:rPr>
        <w:t>«…</w:t>
      </w:r>
      <w:r w:rsidR="007051DC" w:rsidRPr="00CA20D2">
        <w:rPr>
          <w:sz w:val="28"/>
          <w:szCs w:val="28"/>
        </w:rPr>
        <w:t>Аналогичный</w:t>
      </w:r>
      <w:r w:rsidRPr="00CA20D2">
        <w:rPr>
          <w:sz w:val="28"/>
          <w:szCs w:val="28"/>
        </w:rPr>
        <w:t xml:space="preserve"> порядок предусмотрен при распространении действия оформленных в установленном законом порядке дополнительных соглашений к ОТС, в том числе в части их распространения по письму руководителя </w:t>
      </w:r>
      <w:r w:rsidRPr="00CA20D2">
        <w:rPr>
          <w:sz w:val="28"/>
          <w:szCs w:val="28"/>
          <w:shd w:val="clear" w:color="auto" w:fill="FFFFFF"/>
        </w:rP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с предложением к работодателям, не участвовавшим в заключении дополнительного соглашения, присоединиться к этому соглашению…»</w:t>
      </w:r>
    </w:p>
    <w:p w:rsidR="003D0E05" w:rsidRPr="00CA20D2" w:rsidRDefault="003D0E05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rPr>
          <w:b/>
          <w:sz w:val="28"/>
          <w:szCs w:val="28"/>
        </w:rPr>
      </w:pPr>
    </w:p>
    <w:p w:rsidR="00D474B9" w:rsidRPr="00CA20D2" w:rsidRDefault="00D474B9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b/>
          <w:sz w:val="28"/>
          <w:szCs w:val="28"/>
        </w:rPr>
      </w:pPr>
      <w:r w:rsidRPr="00CA20D2">
        <w:rPr>
          <w:b/>
          <w:sz w:val="28"/>
          <w:szCs w:val="28"/>
        </w:rPr>
        <w:t>В пункт 10.7. добавить третий</w:t>
      </w:r>
      <w:r w:rsidR="00F25B34" w:rsidRPr="00CA20D2">
        <w:rPr>
          <w:b/>
          <w:sz w:val="28"/>
          <w:szCs w:val="28"/>
        </w:rPr>
        <w:t>,</w:t>
      </w:r>
      <w:r w:rsidRPr="00CA20D2">
        <w:rPr>
          <w:b/>
          <w:sz w:val="28"/>
          <w:szCs w:val="28"/>
        </w:rPr>
        <w:t xml:space="preserve"> четвертый</w:t>
      </w:r>
      <w:r w:rsidR="00F25B34" w:rsidRPr="00CA20D2">
        <w:rPr>
          <w:b/>
          <w:sz w:val="28"/>
          <w:szCs w:val="28"/>
        </w:rPr>
        <w:t xml:space="preserve"> и пятый</w:t>
      </w:r>
      <w:r w:rsidRPr="00CA20D2">
        <w:rPr>
          <w:b/>
          <w:sz w:val="28"/>
          <w:szCs w:val="28"/>
        </w:rPr>
        <w:t xml:space="preserve"> абзацы следующего содержания:</w:t>
      </w:r>
    </w:p>
    <w:p w:rsidR="00D474B9" w:rsidRPr="00CA20D2" w:rsidRDefault="00F25B34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CA20D2">
        <w:rPr>
          <w:sz w:val="28"/>
          <w:szCs w:val="28"/>
        </w:rPr>
        <w:t>«…</w:t>
      </w:r>
      <w:r w:rsidR="00D474B9" w:rsidRPr="00CA20D2">
        <w:rPr>
          <w:sz w:val="28"/>
          <w:szCs w:val="28"/>
        </w:rPr>
        <w:t>Для включения в региональные и федеральный реестры участников Соглашения</w:t>
      </w:r>
      <w:r w:rsidR="00310E31" w:rsidRPr="00CA20D2">
        <w:rPr>
          <w:sz w:val="28"/>
          <w:szCs w:val="28"/>
        </w:rPr>
        <w:t>,  О</w:t>
      </w:r>
      <w:r w:rsidR="0007583F" w:rsidRPr="00CA20D2">
        <w:rPr>
          <w:sz w:val="28"/>
          <w:szCs w:val="28"/>
        </w:rPr>
        <w:t>рганизации представляют соответствующему объединению работодателей</w:t>
      </w:r>
      <w:r w:rsidR="00765BC5">
        <w:rPr>
          <w:sz w:val="28"/>
          <w:szCs w:val="28"/>
        </w:rPr>
        <w:t xml:space="preserve"> </w:t>
      </w:r>
      <w:r w:rsidR="0007583F" w:rsidRPr="00CA20D2">
        <w:rPr>
          <w:sz w:val="28"/>
          <w:szCs w:val="28"/>
        </w:rPr>
        <w:t>информацию о полном и сокращенном наименовании, основном государственном регистрационном номере (ОГРН), идентификационном номере налогоплательщика (ИНН), коде причины</w:t>
      </w:r>
      <w:r w:rsidR="00765BC5">
        <w:rPr>
          <w:sz w:val="28"/>
          <w:szCs w:val="28"/>
        </w:rPr>
        <w:t xml:space="preserve"> </w:t>
      </w:r>
      <w:r w:rsidR="0007583F" w:rsidRPr="00CA20D2">
        <w:rPr>
          <w:sz w:val="28"/>
          <w:szCs w:val="28"/>
        </w:rPr>
        <w:t>постановки на налоговый учет (КПП),</w:t>
      </w:r>
      <w:r w:rsidR="00AB353E" w:rsidRPr="00CA20D2">
        <w:rPr>
          <w:sz w:val="28"/>
          <w:szCs w:val="28"/>
        </w:rPr>
        <w:t xml:space="preserve"> фактической численности работников Организации,</w:t>
      </w:r>
      <w:r w:rsidR="00765BC5">
        <w:rPr>
          <w:sz w:val="28"/>
          <w:szCs w:val="28"/>
        </w:rPr>
        <w:t xml:space="preserve"> </w:t>
      </w:r>
      <w:r w:rsidR="00CA20D2" w:rsidRPr="00CA20D2">
        <w:rPr>
          <w:sz w:val="28"/>
          <w:szCs w:val="28"/>
        </w:rPr>
        <w:t xml:space="preserve">фактическом </w:t>
      </w:r>
      <w:r w:rsidR="0007583F" w:rsidRPr="00CA20D2">
        <w:rPr>
          <w:sz w:val="28"/>
          <w:szCs w:val="28"/>
        </w:rPr>
        <w:t xml:space="preserve">адресе, электронной почте и </w:t>
      </w:r>
      <w:r w:rsidR="00AB353E" w:rsidRPr="00CA20D2">
        <w:rPr>
          <w:sz w:val="28"/>
          <w:szCs w:val="28"/>
        </w:rPr>
        <w:t>телефонах О</w:t>
      </w:r>
      <w:r w:rsidR="0007583F" w:rsidRPr="00CA20D2">
        <w:rPr>
          <w:sz w:val="28"/>
          <w:szCs w:val="28"/>
        </w:rPr>
        <w:t>рганизации. Также представляется информация о наличии</w:t>
      </w:r>
      <w:r w:rsidR="00AB353E" w:rsidRPr="00CA20D2">
        <w:rPr>
          <w:sz w:val="28"/>
          <w:szCs w:val="28"/>
        </w:rPr>
        <w:t xml:space="preserve"> и численности </w:t>
      </w:r>
      <w:r w:rsidR="0007583F" w:rsidRPr="00CA20D2">
        <w:rPr>
          <w:sz w:val="28"/>
          <w:szCs w:val="28"/>
        </w:rPr>
        <w:lastRenderedPageBreak/>
        <w:t>первичной профсоюзной организации или о</w:t>
      </w:r>
      <w:r w:rsidR="004B303B" w:rsidRPr="00CA20D2">
        <w:rPr>
          <w:sz w:val="28"/>
          <w:szCs w:val="28"/>
        </w:rPr>
        <w:t xml:space="preserve">б официальном </w:t>
      </w:r>
      <w:r w:rsidR="0007583F" w:rsidRPr="00CA20D2">
        <w:rPr>
          <w:sz w:val="28"/>
          <w:szCs w:val="28"/>
        </w:rPr>
        <w:t>намерении ее создания.</w:t>
      </w:r>
    </w:p>
    <w:p w:rsidR="0007583F" w:rsidRPr="00CA20D2" w:rsidRDefault="00D474B9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CA20D2">
        <w:rPr>
          <w:sz w:val="28"/>
          <w:szCs w:val="28"/>
        </w:rPr>
        <w:t xml:space="preserve">Органы исполнительной власти субъектов РФ, осуществляющие государственное регулирование цен и тарифов вправе требовать от работодателя, являющегося регулируемой организацией, </w:t>
      </w:r>
      <w:r w:rsidR="001670F4" w:rsidRPr="00CA20D2">
        <w:rPr>
          <w:sz w:val="28"/>
          <w:szCs w:val="28"/>
        </w:rPr>
        <w:t xml:space="preserve">официальное </w:t>
      </w:r>
      <w:r w:rsidRPr="00CA20D2">
        <w:rPr>
          <w:sz w:val="28"/>
          <w:szCs w:val="28"/>
        </w:rPr>
        <w:t>подтверждение</w:t>
      </w:r>
      <w:r w:rsidR="001670F4" w:rsidRPr="00CA20D2">
        <w:rPr>
          <w:sz w:val="28"/>
          <w:szCs w:val="28"/>
        </w:rPr>
        <w:t xml:space="preserve"> от ОООР ЖКК</w:t>
      </w:r>
      <w:r w:rsidR="0007583F" w:rsidRPr="00CA20D2">
        <w:rPr>
          <w:sz w:val="28"/>
          <w:szCs w:val="28"/>
        </w:rPr>
        <w:t xml:space="preserve">, позволяющее установить юридически значимый факт распространения на организацию </w:t>
      </w:r>
      <w:r w:rsidR="001670F4" w:rsidRPr="00CA20D2">
        <w:rPr>
          <w:sz w:val="28"/>
          <w:szCs w:val="28"/>
        </w:rPr>
        <w:t xml:space="preserve">прав и </w:t>
      </w:r>
      <w:r w:rsidR="0007583F" w:rsidRPr="00CA20D2">
        <w:rPr>
          <w:sz w:val="28"/>
          <w:szCs w:val="28"/>
        </w:rPr>
        <w:t xml:space="preserve">обязательств по соблюдению ОТС в установленном законом порядке. При этом положения ОТС могут </w:t>
      </w:r>
      <w:r w:rsidR="001670F4" w:rsidRPr="00CA20D2">
        <w:rPr>
          <w:sz w:val="28"/>
          <w:szCs w:val="28"/>
        </w:rPr>
        <w:t>применяться</w:t>
      </w:r>
      <w:r w:rsidR="0007583F" w:rsidRPr="00CA20D2">
        <w:rPr>
          <w:sz w:val="28"/>
          <w:szCs w:val="28"/>
        </w:rPr>
        <w:t xml:space="preserve"> органом тарифного регулирования в части социальных гарантий, только в отношении регулируемой организации, имеющей данное официальное подтверждение. </w:t>
      </w:r>
    </w:p>
    <w:p w:rsidR="001670F4" w:rsidRPr="00CA20D2" w:rsidRDefault="00AB353E" w:rsidP="00D634FC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CA20D2">
        <w:rPr>
          <w:sz w:val="28"/>
          <w:szCs w:val="28"/>
        </w:rPr>
        <w:t>Н</w:t>
      </w:r>
      <w:r w:rsidR="001670F4" w:rsidRPr="00CA20D2">
        <w:rPr>
          <w:sz w:val="28"/>
          <w:szCs w:val="28"/>
        </w:rPr>
        <w:t>аличие временного приостановления отдельных положений ОТС для работодателя, полученного им в соответствии со с. 48 ТК РФ</w:t>
      </w:r>
      <w:r w:rsidRPr="00CA20D2">
        <w:rPr>
          <w:sz w:val="28"/>
          <w:szCs w:val="28"/>
        </w:rPr>
        <w:t xml:space="preserve"> и настоящим Соглашением</w:t>
      </w:r>
      <w:r w:rsidR="001670F4" w:rsidRPr="00CA20D2">
        <w:rPr>
          <w:sz w:val="28"/>
          <w:szCs w:val="28"/>
        </w:rPr>
        <w:t xml:space="preserve">, </w:t>
      </w:r>
      <w:r w:rsidRPr="00CA20D2">
        <w:rPr>
          <w:sz w:val="28"/>
          <w:szCs w:val="28"/>
        </w:rPr>
        <w:t xml:space="preserve">также </w:t>
      </w:r>
      <w:r w:rsidR="001670F4" w:rsidRPr="00CA20D2">
        <w:rPr>
          <w:sz w:val="28"/>
          <w:szCs w:val="28"/>
        </w:rPr>
        <w:t>должн</w:t>
      </w:r>
      <w:r w:rsidRPr="00CA20D2">
        <w:rPr>
          <w:sz w:val="28"/>
          <w:szCs w:val="28"/>
        </w:rPr>
        <w:t>о</w:t>
      </w:r>
      <w:r w:rsidR="001670F4" w:rsidRPr="00CA20D2">
        <w:rPr>
          <w:sz w:val="28"/>
          <w:szCs w:val="28"/>
        </w:rPr>
        <w:t xml:space="preserve"> иметь официальное подтверждение.</w:t>
      </w:r>
      <w:r w:rsidR="00D634FC" w:rsidRPr="00CA20D2">
        <w:rPr>
          <w:sz w:val="28"/>
          <w:szCs w:val="28"/>
        </w:rPr>
        <w:t>»</w:t>
      </w:r>
    </w:p>
    <w:p w:rsidR="00D474B9" w:rsidRPr="00CA20D2" w:rsidRDefault="00D474B9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rPr>
          <w:b/>
          <w:sz w:val="28"/>
          <w:szCs w:val="28"/>
        </w:rPr>
      </w:pPr>
    </w:p>
    <w:p w:rsidR="00D47162" w:rsidRPr="00CA20D2" w:rsidRDefault="00D47162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rPr>
          <w:b/>
          <w:sz w:val="28"/>
          <w:szCs w:val="28"/>
        </w:rPr>
      </w:pPr>
      <w:r w:rsidRPr="00CA20D2">
        <w:rPr>
          <w:b/>
          <w:sz w:val="28"/>
          <w:szCs w:val="28"/>
        </w:rPr>
        <w:t>абзац третий п.10.8. изложить в следующей редакции:</w:t>
      </w:r>
    </w:p>
    <w:p w:rsidR="00D47162" w:rsidRPr="00CA20D2" w:rsidRDefault="00D47162" w:rsidP="00891C48">
      <w:pPr>
        <w:shd w:val="clear" w:color="auto" w:fill="FFFFFF"/>
        <w:spacing w:after="0" w:line="264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«…</w:t>
      </w:r>
      <w:bookmarkStart w:id="1" w:name="dst100437"/>
      <w:bookmarkEnd w:id="1"/>
      <w:r w:rsidRPr="00CA20D2">
        <w:rPr>
          <w:rStyle w:val="blk"/>
          <w:rFonts w:ascii="Times New Roman" w:hAnsi="Times New Roman" w:cs="Times New Roman"/>
          <w:sz w:val="28"/>
          <w:szCs w:val="28"/>
        </w:rPr>
        <w:t xml:space="preserve">Если работодатели, осуществляющие деятельность в </w:t>
      </w:r>
      <w:r w:rsidR="00A47C61" w:rsidRPr="00CA20D2">
        <w:rPr>
          <w:rStyle w:val="blk"/>
          <w:rFonts w:ascii="Times New Roman" w:hAnsi="Times New Roman" w:cs="Times New Roman"/>
          <w:sz w:val="28"/>
          <w:szCs w:val="28"/>
        </w:rPr>
        <w:t>сфере ЖКХ</w:t>
      </w:r>
      <w:r w:rsidR="00B153CB" w:rsidRPr="00CA20D2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CA20D2">
        <w:rPr>
          <w:rStyle w:val="blk"/>
          <w:rFonts w:ascii="Times New Roman" w:hAnsi="Times New Roman" w:cs="Times New Roman"/>
          <w:sz w:val="28"/>
          <w:szCs w:val="28"/>
        </w:rPr>
        <w:t>в течение 30</w:t>
      </w:r>
      <w:r w:rsidR="00B153CB" w:rsidRPr="00CA20D2">
        <w:rPr>
          <w:rStyle w:val="blk"/>
          <w:rFonts w:ascii="Times New Roman" w:hAnsi="Times New Roman" w:cs="Times New Roman"/>
          <w:sz w:val="28"/>
          <w:szCs w:val="28"/>
        </w:rPr>
        <w:t>-ти</w:t>
      </w:r>
      <w:r w:rsidRPr="00CA20D2">
        <w:rPr>
          <w:rStyle w:val="blk"/>
          <w:rFonts w:ascii="Times New Roman" w:hAnsi="Times New Roman" w:cs="Times New Roman"/>
          <w:sz w:val="28"/>
          <w:szCs w:val="28"/>
        </w:rPr>
        <w:t xml:space="preserve"> календарных дней со дня официального опубликования</w:t>
      </w:r>
      <w:r w:rsidR="00AB353E" w:rsidRPr="00CA20D2">
        <w:rPr>
          <w:rStyle w:val="blk"/>
          <w:rFonts w:ascii="Times New Roman" w:hAnsi="Times New Roman" w:cs="Times New Roman"/>
          <w:sz w:val="28"/>
          <w:szCs w:val="28"/>
        </w:rPr>
        <w:t xml:space="preserve"> предложения о присоединении к С</w:t>
      </w:r>
      <w:r w:rsidRPr="00CA20D2">
        <w:rPr>
          <w:rStyle w:val="blk"/>
          <w:rFonts w:ascii="Times New Roman" w:hAnsi="Times New Roman" w:cs="Times New Roman"/>
          <w:sz w:val="28"/>
          <w:szCs w:val="28"/>
        </w:rPr>
        <w:t>оглашению</w:t>
      </w:r>
      <w:r w:rsidR="00B153CB" w:rsidRPr="00CA20D2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CA20D2">
        <w:rPr>
          <w:rStyle w:val="blk"/>
          <w:rFonts w:ascii="Times New Roman" w:hAnsi="Times New Roman" w:cs="Times New Roman"/>
          <w:sz w:val="28"/>
          <w:szCs w:val="28"/>
        </w:rPr>
        <w:t xml:space="preserve"> не представили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мотивированный письменный о</w:t>
      </w:r>
      <w:r w:rsidR="00AB353E" w:rsidRPr="00CA20D2">
        <w:rPr>
          <w:rStyle w:val="blk"/>
          <w:rFonts w:ascii="Times New Roman" w:hAnsi="Times New Roman" w:cs="Times New Roman"/>
          <w:sz w:val="28"/>
          <w:szCs w:val="28"/>
        </w:rPr>
        <w:t>тказ присоединиться к нему, то С</w:t>
      </w:r>
      <w:r w:rsidRPr="00CA20D2">
        <w:rPr>
          <w:rStyle w:val="blk"/>
          <w:rFonts w:ascii="Times New Roman" w:hAnsi="Times New Roman" w:cs="Times New Roman"/>
          <w:sz w:val="28"/>
          <w:szCs w:val="28"/>
        </w:rPr>
        <w:t>оглашение считается распространенным на этих работодателей со дня официального опубликования этого предложения.</w:t>
      </w:r>
      <w:r w:rsidR="00765BC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CA20D2">
        <w:rPr>
          <w:rStyle w:val="blk"/>
          <w:rFonts w:ascii="Times New Roman" w:hAnsi="Times New Roman" w:cs="Times New Roman"/>
          <w:sz w:val="28"/>
          <w:szCs w:val="28"/>
        </w:rPr>
        <w:t>К указанному отказу должен быть приложен протокол</w:t>
      </w:r>
      <w:r w:rsidR="00765BC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6B3A26" w:rsidRPr="00CA20D2">
        <w:rPr>
          <w:rStyle w:val="blk"/>
          <w:rFonts w:ascii="Times New Roman" w:hAnsi="Times New Roman" w:cs="Times New Roman"/>
          <w:sz w:val="28"/>
          <w:szCs w:val="28"/>
        </w:rPr>
        <w:t>консультаций</w:t>
      </w:r>
      <w:r w:rsidR="00765BC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47C61" w:rsidRPr="00CA20D2">
        <w:rPr>
          <w:rStyle w:val="blk"/>
          <w:rFonts w:ascii="Times New Roman" w:hAnsi="Times New Roman" w:cs="Times New Roman"/>
          <w:sz w:val="28"/>
          <w:szCs w:val="28"/>
        </w:rPr>
        <w:t xml:space="preserve">(с </w:t>
      </w:r>
      <w:r w:rsidR="006B3A26" w:rsidRPr="00CA20D2">
        <w:rPr>
          <w:rStyle w:val="blk"/>
          <w:rFonts w:ascii="Times New Roman" w:hAnsi="Times New Roman" w:cs="Times New Roman"/>
          <w:sz w:val="28"/>
          <w:szCs w:val="28"/>
        </w:rPr>
        <w:t>указан</w:t>
      </w:r>
      <w:r w:rsidR="00A47C61" w:rsidRPr="00CA20D2">
        <w:rPr>
          <w:rStyle w:val="blk"/>
          <w:rFonts w:ascii="Times New Roman" w:hAnsi="Times New Roman" w:cs="Times New Roman"/>
          <w:sz w:val="28"/>
          <w:szCs w:val="28"/>
        </w:rPr>
        <w:t>ием</w:t>
      </w:r>
      <w:r w:rsidR="006B3A26" w:rsidRPr="00CA20D2">
        <w:rPr>
          <w:rStyle w:val="blk"/>
          <w:rFonts w:ascii="Times New Roman" w:hAnsi="Times New Roman" w:cs="Times New Roman"/>
          <w:sz w:val="28"/>
          <w:szCs w:val="28"/>
        </w:rPr>
        <w:t xml:space="preserve"> основани</w:t>
      </w:r>
      <w:r w:rsidR="005436A7" w:rsidRPr="00CA20D2">
        <w:rPr>
          <w:rStyle w:val="blk"/>
          <w:rFonts w:ascii="Times New Roman" w:hAnsi="Times New Roman" w:cs="Times New Roman"/>
          <w:sz w:val="28"/>
          <w:szCs w:val="28"/>
        </w:rPr>
        <w:t>й</w:t>
      </w:r>
      <w:r w:rsidR="006B3A26" w:rsidRPr="00CA20D2">
        <w:rPr>
          <w:rStyle w:val="blk"/>
          <w:rFonts w:ascii="Times New Roman" w:hAnsi="Times New Roman" w:cs="Times New Roman"/>
          <w:sz w:val="28"/>
          <w:szCs w:val="28"/>
        </w:rPr>
        <w:t xml:space="preserve"> отказа, согласно критериям, установленным Российской трехсторонней комиссией по </w:t>
      </w:r>
      <w:r w:rsidR="002A3482" w:rsidRPr="00CA20D2">
        <w:rPr>
          <w:rStyle w:val="blk"/>
          <w:rFonts w:ascii="Times New Roman" w:hAnsi="Times New Roman" w:cs="Times New Roman"/>
          <w:sz w:val="28"/>
          <w:szCs w:val="28"/>
        </w:rPr>
        <w:t xml:space="preserve">регулированию </w:t>
      </w:r>
      <w:r w:rsidR="006B3A26" w:rsidRPr="00CA20D2">
        <w:rPr>
          <w:rStyle w:val="blk"/>
          <w:rFonts w:ascii="Times New Roman" w:hAnsi="Times New Roman" w:cs="Times New Roman"/>
          <w:sz w:val="28"/>
          <w:szCs w:val="28"/>
        </w:rPr>
        <w:t>социально-трудовы</w:t>
      </w:r>
      <w:r w:rsidR="002A3482" w:rsidRPr="00CA20D2">
        <w:rPr>
          <w:rStyle w:val="blk"/>
          <w:rFonts w:ascii="Times New Roman" w:hAnsi="Times New Roman" w:cs="Times New Roman"/>
          <w:sz w:val="28"/>
          <w:szCs w:val="28"/>
        </w:rPr>
        <w:t>х</w:t>
      </w:r>
      <w:r w:rsidR="006B3A26" w:rsidRPr="00CA20D2">
        <w:rPr>
          <w:rStyle w:val="blk"/>
          <w:rFonts w:ascii="Times New Roman" w:hAnsi="Times New Roman" w:cs="Times New Roman"/>
          <w:sz w:val="28"/>
          <w:szCs w:val="28"/>
        </w:rPr>
        <w:t xml:space="preserve"> отношени</w:t>
      </w:r>
      <w:r w:rsidR="002A3482" w:rsidRPr="00CA20D2">
        <w:rPr>
          <w:rStyle w:val="blk"/>
          <w:rFonts w:ascii="Times New Roman" w:hAnsi="Times New Roman" w:cs="Times New Roman"/>
          <w:sz w:val="28"/>
          <w:szCs w:val="28"/>
        </w:rPr>
        <w:t>й или иным уполномоченным на это органом</w:t>
      </w:r>
      <w:r w:rsidR="006B3A26" w:rsidRPr="00CA20D2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CA20D2">
        <w:rPr>
          <w:rStyle w:val="blk"/>
          <w:rFonts w:ascii="Times New Roman" w:hAnsi="Times New Roman" w:cs="Times New Roman"/>
          <w:sz w:val="28"/>
          <w:szCs w:val="28"/>
        </w:rPr>
        <w:t>работодателя с выборным органом первичной профсоюзной организации, объединяющ</w:t>
      </w:r>
      <w:r w:rsidR="00C85825" w:rsidRPr="00CA20D2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5436A7" w:rsidRPr="00CA20D2">
        <w:rPr>
          <w:rStyle w:val="blk"/>
          <w:rFonts w:ascii="Times New Roman" w:hAnsi="Times New Roman" w:cs="Times New Roman"/>
          <w:sz w:val="28"/>
          <w:szCs w:val="28"/>
        </w:rPr>
        <w:t>м</w:t>
      </w:r>
      <w:r w:rsidRPr="00CA20D2">
        <w:rPr>
          <w:rStyle w:val="blk"/>
          <w:rFonts w:ascii="Times New Roman" w:hAnsi="Times New Roman" w:cs="Times New Roman"/>
          <w:sz w:val="28"/>
          <w:szCs w:val="28"/>
        </w:rPr>
        <w:t xml:space="preserve"> работников данного работодателя</w:t>
      </w:r>
      <w:r w:rsidR="00765BC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153CB" w:rsidRPr="00CA20D2">
        <w:rPr>
          <w:rFonts w:ascii="Times New Roman" w:eastAsia="Times New Roman" w:hAnsi="Times New Roman" w:cs="Times New Roman"/>
          <w:sz w:val="28"/>
          <w:szCs w:val="28"/>
        </w:rPr>
        <w:t>с поддержкой отказа.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720" w:rsidRPr="00CA20D2">
        <w:rPr>
          <w:rFonts w:ascii="Times New Roman" w:eastAsia="Times New Roman" w:hAnsi="Times New Roman" w:cs="Times New Roman"/>
          <w:sz w:val="28"/>
          <w:szCs w:val="28"/>
        </w:rPr>
        <w:t>В соответствии с ч.3 ст.8 ТК РФ устанавливается, что б</w:t>
      </w:r>
      <w:r w:rsidR="00B153CB" w:rsidRPr="00CA20D2">
        <w:rPr>
          <w:rFonts w:ascii="Times New Roman" w:eastAsia="Times New Roman" w:hAnsi="Times New Roman" w:cs="Times New Roman"/>
          <w:sz w:val="28"/>
          <w:szCs w:val="28"/>
        </w:rPr>
        <w:t xml:space="preserve">ез совместного решения </w:t>
      </w:r>
      <w:r w:rsidR="005E2720" w:rsidRPr="00CA20D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B3A26" w:rsidRPr="00CA20D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5E2720" w:rsidRPr="00CA20D2">
        <w:rPr>
          <w:rFonts w:ascii="Times New Roman" w:eastAsia="Times New Roman" w:hAnsi="Times New Roman" w:cs="Times New Roman"/>
          <w:sz w:val="28"/>
          <w:szCs w:val="28"/>
        </w:rPr>
        <w:t>е, он</w:t>
      </w:r>
      <w:r w:rsidR="0076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3CB" w:rsidRPr="00CA20D2">
        <w:rPr>
          <w:rFonts w:ascii="Times New Roman" w:eastAsia="Times New Roman" w:hAnsi="Times New Roman" w:cs="Times New Roman"/>
          <w:sz w:val="28"/>
          <w:szCs w:val="28"/>
        </w:rPr>
        <w:t xml:space="preserve">не  является </w:t>
      </w:r>
      <w:r w:rsidR="006B3A26" w:rsidRPr="00CA20D2">
        <w:rPr>
          <w:rFonts w:ascii="Times New Roman" w:eastAsia="Times New Roman" w:hAnsi="Times New Roman" w:cs="Times New Roman"/>
          <w:sz w:val="28"/>
          <w:szCs w:val="28"/>
        </w:rPr>
        <w:t>мотивированным</w:t>
      </w:r>
      <w:r w:rsidR="00ED46B9" w:rsidRPr="00CA20D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B3A26" w:rsidRPr="00CA20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70F4" w:rsidRPr="00CA20D2" w:rsidRDefault="001670F4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rPr>
          <w:b/>
          <w:sz w:val="28"/>
          <w:szCs w:val="28"/>
        </w:rPr>
      </w:pPr>
      <w:bookmarkStart w:id="2" w:name="dst100438"/>
      <w:bookmarkEnd w:id="2"/>
    </w:p>
    <w:p w:rsidR="007E1296" w:rsidRPr="00CA20D2" w:rsidRDefault="00286323" w:rsidP="00891C48">
      <w:pPr>
        <w:pStyle w:val="a3"/>
        <w:shd w:val="clear" w:color="auto" w:fill="FFFFFF"/>
        <w:spacing w:before="0" w:beforeAutospacing="0" w:after="0" w:afterAutospacing="0" w:line="264" w:lineRule="auto"/>
        <w:ind w:firstLine="567"/>
        <w:rPr>
          <w:b/>
          <w:sz w:val="28"/>
          <w:szCs w:val="28"/>
        </w:rPr>
      </w:pPr>
      <w:r w:rsidRPr="00CA20D2">
        <w:rPr>
          <w:b/>
          <w:sz w:val="28"/>
          <w:szCs w:val="28"/>
        </w:rPr>
        <w:t>добавить</w:t>
      </w:r>
      <w:r w:rsidR="007E1296" w:rsidRPr="00CA20D2">
        <w:rPr>
          <w:b/>
          <w:sz w:val="28"/>
          <w:szCs w:val="28"/>
        </w:rPr>
        <w:t xml:space="preserve"> пункт:</w:t>
      </w:r>
    </w:p>
    <w:p w:rsidR="00B91871" w:rsidRPr="00CA20D2" w:rsidRDefault="007E1296" w:rsidP="00891C48">
      <w:pPr>
        <w:pStyle w:val="1"/>
        <w:keepLines w:val="0"/>
        <w:widowControl w:val="0"/>
        <w:shd w:val="clear" w:color="auto" w:fill="FFFFFF"/>
        <w:spacing w:before="0" w:line="264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CA20D2">
        <w:rPr>
          <w:rFonts w:ascii="Times New Roman" w:hAnsi="Times New Roman" w:cs="Times New Roman"/>
          <w:b w:val="0"/>
          <w:color w:val="auto"/>
        </w:rPr>
        <w:t>10.12</w:t>
      </w:r>
      <w:r w:rsidR="00B91871" w:rsidRPr="00CA20D2">
        <w:rPr>
          <w:rStyle w:val="a5"/>
          <w:rFonts w:ascii="Times New Roman" w:hAnsi="Times New Roman" w:cs="Times New Roman"/>
          <w:b/>
          <w:color w:val="auto"/>
        </w:rPr>
        <w:t xml:space="preserve">.  </w:t>
      </w:r>
      <w:r w:rsidRPr="00CA20D2">
        <w:rPr>
          <w:rStyle w:val="a5"/>
          <w:rFonts w:ascii="Times New Roman" w:hAnsi="Times New Roman" w:cs="Times New Roman"/>
          <w:color w:val="auto"/>
        </w:rPr>
        <w:t>В</w:t>
      </w:r>
      <w:r w:rsidR="00B91871" w:rsidRPr="00CA20D2">
        <w:rPr>
          <w:rStyle w:val="a5"/>
          <w:rFonts w:ascii="Times New Roman" w:hAnsi="Times New Roman" w:cs="Times New Roman"/>
          <w:color w:val="auto"/>
        </w:rPr>
        <w:t xml:space="preserve"> связи с </w:t>
      </w:r>
      <w:r w:rsidR="005D38DA" w:rsidRPr="00CA20D2">
        <w:rPr>
          <w:rStyle w:val="a5"/>
          <w:rFonts w:ascii="Times New Roman" w:hAnsi="Times New Roman" w:cs="Times New Roman"/>
          <w:color w:val="auto"/>
        </w:rPr>
        <w:t xml:space="preserve">тем, что </w:t>
      </w:r>
      <w:r w:rsidR="00B91871" w:rsidRPr="00CA20D2">
        <w:rPr>
          <w:rStyle w:val="a5"/>
          <w:rFonts w:ascii="Times New Roman" w:hAnsi="Times New Roman" w:cs="Times New Roman"/>
          <w:color w:val="auto"/>
        </w:rPr>
        <w:t xml:space="preserve">Федеральным законом от 24.11.2014 N 358-ФЗ </w:t>
      </w:r>
      <w:r w:rsidR="006C5BC9" w:rsidRPr="00CA20D2">
        <w:rPr>
          <w:rStyle w:val="a5"/>
          <w:rFonts w:ascii="Times New Roman" w:hAnsi="Times New Roman" w:cs="Times New Roman"/>
          <w:color w:val="auto"/>
        </w:rPr>
        <w:t>«</w:t>
      </w:r>
      <w:r w:rsidR="006C5BC9" w:rsidRPr="00CA20D2">
        <w:rPr>
          <w:rFonts w:ascii="Times New Roman" w:hAnsi="Times New Roman" w:cs="Times New Roman"/>
          <w:b w:val="0"/>
          <w:color w:val="auto"/>
        </w:rPr>
        <w:t>О внесении изменений в отдельные законодательные акты Российской Федерации»</w:t>
      </w:r>
      <w:r w:rsidR="00AB353E" w:rsidRPr="00CA20D2">
        <w:rPr>
          <w:rFonts w:ascii="Times New Roman" w:hAnsi="Times New Roman" w:cs="Times New Roman"/>
          <w:b w:val="0"/>
          <w:color w:val="auto"/>
        </w:rPr>
        <w:t xml:space="preserve">, </w:t>
      </w:r>
      <w:r w:rsidR="005D38DA" w:rsidRPr="00CA20D2">
        <w:rPr>
          <w:rStyle w:val="a5"/>
          <w:rFonts w:ascii="Times New Roman" w:hAnsi="Times New Roman" w:cs="Times New Roman"/>
          <w:color w:val="auto"/>
        </w:rPr>
        <w:t>введена</w:t>
      </w:r>
      <w:r w:rsidR="00765BC5">
        <w:rPr>
          <w:rStyle w:val="a5"/>
          <w:rFonts w:ascii="Times New Roman" w:hAnsi="Times New Roman" w:cs="Times New Roman"/>
          <w:color w:val="auto"/>
        </w:rPr>
        <w:t xml:space="preserve"> </w:t>
      </w:r>
      <w:r w:rsidR="00B91871" w:rsidRPr="00CA20D2">
        <w:rPr>
          <w:rStyle w:val="a5"/>
          <w:rFonts w:ascii="Times New Roman" w:hAnsi="Times New Roman" w:cs="Times New Roman"/>
          <w:color w:val="auto"/>
        </w:rPr>
        <w:t>част</w:t>
      </w:r>
      <w:r w:rsidR="005D38DA" w:rsidRPr="00CA20D2">
        <w:rPr>
          <w:rStyle w:val="a5"/>
          <w:rFonts w:ascii="Times New Roman" w:hAnsi="Times New Roman" w:cs="Times New Roman"/>
          <w:color w:val="auto"/>
        </w:rPr>
        <w:t>ь</w:t>
      </w:r>
      <w:r w:rsidR="00B91871" w:rsidRPr="00CA20D2">
        <w:rPr>
          <w:rStyle w:val="a5"/>
          <w:rFonts w:ascii="Times New Roman" w:hAnsi="Times New Roman" w:cs="Times New Roman"/>
          <w:color w:val="auto"/>
        </w:rPr>
        <w:t xml:space="preserve"> 7 в ст. 48 </w:t>
      </w:r>
      <w:r w:rsidRPr="00CA20D2">
        <w:rPr>
          <w:rStyle w:val="a5"/>
          <w:rFonts w:ascii="Times New Roman" w:hAnsi="Times New Roman" w:cs="Times New Roman"/>
          <w:color w:val="auto"/>
        </w:rPr>
        <w:t>ТК РФ</w:t>
      </w:r>
      <w:r w:rsidR="00B91871" w:rsidRPr="00CA20D2">
        <w:rPr>
          <w:rStyle w:val="a5"/>
          <w:rFonts w:ascii="Times New Roman" w:hAnsi="Times New Roman" w:cs="Times New Roman"/>
          <w:color w:val="auto"/>
        </w:rPr>
        <w:t xml:space="preserve">, </w:t>
      </w:r>
      <w:r w:rsidRPr="00CA20D2">
        <w:rPr>
          <w:rStyle w:val="a5"/>
          <w:rFonts w:ascii="Times New Roman" w:hAnsi="Times New Roman" w:cs="Times New Roman"/>
          <w:color w:val="auto"/>
        </w:rPr>
        <w:t>стороны ОТС договорились, что р</w:t>
      </w:r>
      <w:r w:rsidR="00B91871" w:rsidRPr="00CA20D2">
        <w:rPr>
          <w:rFonts w:ascii="Times New Roman" w:hAnsi="Times New Roman" w:cs="Times New Roman"/>
          <w:b w:val="0"/>
          <w:color w:val="auto"/>
        </w:rPr>
        <w:t>аботодатели</w:t>
      </w:r>
      <w:r w:rsidR="00E50452" w:rsidRPr="00CA20D2">
        <w:rPr>
          <w:rFonts w:ascii="Times New Roman" w:hAnsi="Times New Roman" w:cs="Times New Roman"/>
          <w:b w:val="0"/>
          <w:color w:val="auto"/>
        </w:rPr>
        <w:t>, являющиеся участниками ОТС и</w:t>
      </w:r>
      <w:r w:rsidRPr="00CA20D2">
        <w:rPr>
          <w:rFonts w:ascii="Times New Roman" w:hAnsi="Times New Roman" w:cs="Times New Roman"/>
          <w:b w:val="0"/>
          <w:color w:val="auto"/>
        </w:rPr>
        <w:t xml:space="preserve"> получившие право </w:t>
      </w:r>
      <w:r w:rsidR="0042702F" w:rsidRPr="00CA20D2">
        <w:rPr>
          <w:rFonts w:ascii="Times New Roman" w:hAnsi="Times New Roman" w:cs="Times New Roman"/>
          <w:b w:val="0"/>
          <w:color w:val="auto"/>
        </w:rPr>
        <w:t>в соответствии с установленным порядком</w:t>
      </w:r>
      <w:r w:rsidR="00765BC5">
        <w:rPr>
          <w:rFonts w:ascii="Times New Roman" w:hAnsi="Times New Roman" w:cs="Times New Roman"/>
          <w:b w:val="0"/>
          <w:color w:val="auto"/>
        </w:rPr>
        <w:t xml:space="preserve"> </w:t>
      </w:r>
      <w:r w:rsidRPr="00CA20D2">
        <w:rPr>
          <w:rFonts w:ascii="Times New Roman" w:hAnsi="Times New Roman" w:cs="Times New Roman"/>
          <w:b w:val="0"/>
          <w:color w:val="auto"/>
        </w:rPr>
        <w:t xml:space="preserve">на временное приостановление </w:t>
      </w:r>
      <w:r w:rsidR="005436A7" w:rsidRPr="00CA20D2">
        <w:rPr>
          <w:rFonts w:ascii="Times New Roman" w:hAnsi="Times New Roman" w:cs="Times New Roman"/>
          <w:b w:val="0"/>
          <w:color w:val="auto"/>
        </w:rPr>
        <w:t xml:space="preserve">действия </w:t>
      </w:r>
      <w:r w:rsidRPr="00CA20D2">
        <w:rPr>
          <w:rFonts w:ascii="Times New Roman" w:hAnsi="Times New Roman" w:cs="Times New Roman"/>
          <w:b w:val="0"/>
          <w:color w:val="auto"/>
        </w:rPr>
        <w:t>отдельных положений (норм) ОТС</w:t>
      </w:r>
      <w:r w:rsidR="00E50452" w:rsidRPr="00CA20D2">
        <w:rPr>
          <w:rFonts w:ascii="Times New Roman" w:hAnsi="Times New Roman" w:cs="Times New Roman"/>
          <w:b w:val="0"/>
          <w:color w:val="auto"/>
        </w:rPr>
        <w:t xml:space="preserve"> совместно с </w:t>
      </w:r>
      <w:r w:rsidRPr="00CA20D2">
        <w:rPr>
          <w:rFonts w:ascii="Times New Roman" w:hAnsi="Times New Roman" w:cs="Times New Roman"/>
          <w:b w:val="0"/>
          <w:color w:val="auto"/>
        </w:rPr>
        <w:t xml:space="preserve">их </w:t>
      </w:r>
      <w:r w:rsidR="00B91871" w:rsidRPr="00CA20D2">
        <w:rPr>
          <w:rFonts w:ascii="Times New Roman" w:hAnsi="Times New Roman" w:cs="Times New Roman"/>
          <w:b w:val="0"/>
          <w:color w:val="auto"/>
        </w:rPr>
        <w:t>первичны</w:t>
      </w:r>
      <w:r w:rsidR="00E50452" w:rsidRPr="00CA20D2">
        <w:rPr>
          <w:rFonts w:ascii="Times New Roman" w:hAnsi="Times New Roman" w:cs="Times New Roman"/>
          <w:b w:val="0"/>
          <w:color w:val="auto"/>
        </w:rPr>
        <w:t>ми</w:t>
      </w:r>
      <w:r w:rsidR="00B91871" w:rsidRPr="00CA20D2">
        <w:rPr>
          <w:rFonts w:ascii="Times New Roman" w:hAnsi="Times New Roman" w:cs="Times New Roman"/>
          <w:b w:val="0"/>
          <w:color w:val="auto"/>
        </w:rPr>
        <w:t xml:space="preserve"> профсоюзны</w:t>
      </w:r>
      <w:r w:rsidR="00E50452" w:rsidRPr="00CA20D2">
        <w:rPr>
          <w:rFonts w:ascii="Times New Roman" w:hAnsi="Times New Roman" w:cs="Times New Roman"/>
          <w:b w:val="0"/>
          <w:color w:val="auto"/>
        </w:rPr>
        <w:t>ми</w:t>
      </w:r>
      <w:r w:rsidR="00B91871" w:rsidRPr="00CA20D2">
        <w:rPr>
          <w:rFonts w:ascii="Times New Roman" w:hAnsi="Times New Roman" w:cs="Times New Roman"/>
          <w:b w:val="0"/>
          <w:color w:val="auto"/>
        </w:rPr>
        <w:t xml:space="preserve"> организаци</w:t>
      </w:r>
      <w:r w:rsidR="00E50452" w:rsidRPr="00CA20D2">
        <w:rPr>
          <w:rFonts w:ascii="Times New Roman" w:hAnsi="Times New Roman" w:cs="Times New Roman"/>
          <w:b w:val="0"/>
          <w:color w:val="auto"/>
        </w:rPr>
        <w:t>ями</w:t>
      </w:r>
      <w:r w:rsidR="00B91871" w:rsidRPr="00CA20D2">
        <w:rPr>
          <w:rFonts w:ascii="Times New Roman" w:hAnsi="Times New Roman" w:cs="Times New Roman"/>
          <w:b w:val="0"/>
          <w:color w:val="auto"/>
        </w:rPr>
        <w:t xml:space="preserve"> не реже двух раз в год (по итогам</w:t>
      </w:r>
      <w:r w:rsidR="005D38DA" w:rsidRPr="00CA20D2">
        <w:rPr>
          <w:rFonts w:ascii="Times New Roman" w:hAnsi="Times New Roman" w:cs="Times New Roman"/>
          <w:b w:val="0"/>
          <w:color w:val="auto"/>
        </w:rPr>
        <w:t>,</w:t>
      </w:r>
      <w:r w:rsidR="00B91871" w:rsidRPr="00CA20D2">
        <w:rPr>
          <w:rFonts w:ascii="Times New Roman" w:hAnsi="Times New Roman" w:cs="Times New Roman"/>
          <w:b w:val="0"/>
          <w:color w:val="auto"/>
        </w:rPr>
        <w:t xml:space="preserve"> за первое полугодие – к </w:t>
      </w:r>
      <w:r w:rsidRPr="00CA20D2">
        <w:rPr>
          <w:rFonts w:ascii="Times New Roman" w:hAnsi="Times New Roman" w:cs="Times New Roman"/>
          <w:b w:val="0"/>
          <w:color w:val="auto"/>
        </w:rPr>
        <w:t>0</w:t>
      </w:r>
      <w:r w:rsidR="00B91871" w:rsidRPr="00CA20D2">
        <w:rPr>
          <w:rFonts w:ascii="Times New Roman" w:hAnsi="Times New Roman" w:cs="Times New Roman"/>
          <w:b w:val="0"/>
          <w:color w:val="auto"/>
        </w:rPr>
        <w:t xml:space="preserve">1 октября отчетного года, по итогам за год – к </w:t>
      </w:r>
      <w:r w:rsidRPr="00CA20D2">
        <w:rPr>
          <w:rFonts w:ascii="Times New Roman" w:hAnsi="Times New Roman" w:cs="Times New Roman"/>
          <w:b w:val="0"/>
          <w:color w:val="auto"/>
        </w:rPr>
        <w:t>0</w:t>
      </w:r>
      <w:r w:rsidR="00B91871" w:rsidRPr="00CA20D2">
        <w:rPr>
          <w:rFonts w:ascii="Times New Roman" w:hAnsi="Times New Roman" w:cs="Times New Roman"/>
          <w:b w:val="0"/>
          <w:color w:val="auto"/>
        </w:rPr>
        <w:t xml:space="preserve">1 апреля года, </w:t>
      </w:r>
      <w:r w:rsidR="00B91871" w:rsidRPr="00CA20D2">
        <w:rPr>
          <w:rFonts w:ascii="Times New Roman" w:hAnsi="Times New Roman" w:cs="Times New Roman"/>
          <w:b w:val="0"/>
          <w:color w:val="auto"/>
        </w:rPr>
        <w:lastRenderedPageBreak/>
        <w:t>следующего за</w:t>
      </w:r>
      <w:r w:rsidR="00765BC5">
        <w:rPr>
          <w:rFonts w:ascii="Times New Roman" w:hAnsi="Times New Roman" w:cs="Times New Roman"/>
          <w:b w:val="0"/>
          <w:color w:val="auto"/>
        </w:rPr>
        <w:t xml:space="preserve"> </w:t>
      </w:r>
      <w:r w:rsidR="00B91871" w:rsidRPr="00CA20D2">
        <w:rPr>
          <w:rFonts w:ascii="Times New Roman" w:hAnsi="Times New Roman" w:cs="Times New Roman"/>
          <w:b w:val="0"/>
          <w:color w:val="auto"/>
        </w:rPr>
        <w:t xml:space="preserve">отчетным) представляют в </w:t>
      </w:r>
      <w:r w:rsidR="00D47162" w:rsidRPr="00CA20D2">
        <w:rPr>
          <w:rFonts w:ascii="Times New Roman" w:hAnsi="Times New Roman" w:cs="Times New Roman"/>
          <w:b w:val="0"/>
          <w:color w:val="auto"/>
        </w:rPr>
        <w:t>ОООР ЖКК</w:t>
      </w:r>
      <w:r w:rsidR="005436A7" w:rsidRPr="00CA20D2">
        <w:rPr>
          <w:rFonts w:ascii="Times New Roman" w:hAnsi="Times New Roman" w:cs="Times New Roman"/>
          <w:b w:val="0"/>
          <w:color w:val="auto"/>
        </w:rPr>
        <w:t>,</w:t>
      </w:r>
      <w:r w:rsidR="00D47162" w:rsidRPr="00CA20D2">
        <w:rPr>
          <w:rFonts w:ascii="Times New Roman" w:hAnsi="Times New Roman" w:cs="Times New Roman"/>
          <w:b w:val="0"/>
          <w:color w:val="auto"/>
        </w:rPr>
        <w:t xml:space="preserve"> для рассмотрения </w:t>
      </w:r>
      <w:r w:rsidR="00B91871" w:rsidRPr="00CA20D2">
        <w:rPr>
          <w:rFonts w:ascii="Times New Roman" w:hAnsi="Times New Roman" w:cs="Times New Roman"/>
          <w:b w:val="0"/>
          <w:color w:val="auto"/>
        </w:rPr>
        <w:t>Отраслев</w:t>
      </w:r>
      <w:r w:rsidR="00D47162" w:rsidRPr="00CA20D2">
        <w:rPr>
          <w:rFonts w:ascii="Times New Roman" w:hAnsi="Times New Roman" w:cs="Times New Roman"/>
          <w:b w:val="0"/>
          <w:color w:val="auto"/>
        </w:rPr>
        <w:t>ой</w:t>
      </w:r>
      <w:r w:rsidR="00B91871" w:rsidRPr="00CA20D2">
        <w:rPr>
          <w:rFonts w:ascii="Times New Roman" w:hAnsi="Times New Roman" w:cs="Times New Roman"/>
          <w:b w:val="0"/>
          <w:color w:val="auto"/>
        </w:rPr>
        <w:t xml:space="preserve"> комисси</w:t>
      </w:r>
      <w:r w:rsidR="00D47162" w:rsidRPr="00CA20D2">
        <w:rPr>
          <w:rFonts w:ascii="Times New Roman" w:hAnsi="Times New Roman" w:cs="Times New Roman"/>
          <w:b w:val="0"/>
          <w:color w:val="auto"/>
        </w:rPr>
        <w:t>ей</w:t>
      </w:r>
      <w:r w:rsidR="005436A7" w:rsidRPr="00CA20D2">
        <w:rPr>
          <w:rFonts w:ascii="Times New Roman" w:hAnsi="Times New Roman" w:cs="Times New Roman"/>
          <w:b w:val="0"/>
          <w:color w:val="auto"/>
        </w:rPr>
        <w:t xml:space="preserve">, </w:t>
      </w:r>
      <w:r w:rsidR="00D47162" w:rsidRPr="00CA20D2">
        <w:rPr>
          <w:rFonts w:ascii="Times New Roman" w:hAnsi="Times New Roman" w:cs="Times New Roman"/>
          <w:b w:val="0"/>
          <w:color w:val="auto"/>
        </w:rPr>
        <w:t>и</w:t>
      </w:r>
      <w:r w:rsidR="00B91871" w:rsidRPr="00CA20D2">
        <w:rPr>
          <w:rFonts w:ascii="Times New Roman" w:hAnsi="Times New Roman" w:cs="Times New Roman"/>
          <w:b w:val="0"/>
          <w:color w:val="auto"/>
        </w:rPr>
        <w:t xml:space="preserve">нформацию о ходе выполнения </w:t>
      </w:r>
      <w:r w:rsidR="00D47162" w:rsidRPr="00CA20D2">
        <w:rPr>
          <w:rFonts w:ascii="Times New Roman" w:hAnsi="Times New Roman" w:cs="Times New Roman"/>
          <w:b w:val="0"/>
          <w:color w:val="auto"/>
        </w:rPr>
        <w:t>ОТС</w:t>
      </w:r>
      <w:r w:rsidR="00B91871" w:rsidRPr="00CA20D2">
        <w:rPr>
          <w:rFonts w:ascii="Times New Roman" w:hAnsi="Times New Roman" w:cs="Times New Roman"/>
          <w:b w:val="0"/>
          <w:color w:val="auto"/>
        </w:rPr>
        <w:t xml:space="preserve"> по </w:t>
      </w:r>
      <w:r w:rsidR="001B7FCF" w:rsidRPr="00CA20D2">
        <w:rPr>
          <w:rFonts w:ascii="Times New Roman" w:hAnsi="Times New Roman" w:cs="Times New Roman"/>
          <w:b w:val="0"/>
          <w:color w:val="auto"/>
        </w:rPr>
        <w:t>утвержденной ОООР ЖКК</w:t>
      </w:r>
      <w:r w:rsidR="00B91871" w:rsidRPr="00CA20D2">
        <w:rPr>
          <w:rFonts w:ascii="Times New Roman" w:hAnsi="Times New Roman" w:cs="Times New Roman"/>
          <w:b w:val="0"/>
          <w:color w:val="auto"/>
        </w:rPr>
        <w:t xml:space="preserve"> форме.</w:t>
      </w:r>
    </w:p>
    <w:p w:rsidR="00C76A7C" w:rsidRPr="00CA20D2" w:rsidRDefault="00C76A7C" w:rsidP="00891C4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233DE5" w:rsidRPr="00CA20D2" w:rsidRDefault="00233DE5" w:rsidP="00891C48">
      <w:pPr>
        <w:pStyle w:val="a7"/>
        <w:numPr>
          <w:ilvl w:val="0"/>
          <w:numId w:val="3"/>
        </w:numPr>
        <w:spacing w:after="0" w:line="264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Внести следующие исправления опечаток и описок:</w:t>
      </w:r>
    </w:p>
    <w:p w:rsidR="00083D41" w:rsidRPr="00CA20D2" w:rsidRDefault="00083D41" w:rsidP="00891C48">
      <w:pPr>
        <w:pStyle w:val="a7"/>
        <w:numPr>
          <w:ilvl w:val="0"/>
          <w:numId w:val="17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в седьмом абзаце п. 1.5. </w:t>
      </w:r>
      <w:r w:rsidR="00536CC2" w:rsidRPr="00CA20D2">
        <w:rPr>
          <w:rFonts w:ascii="Times New Roman" w:hAnsi="Times New Roman" w:cs="Times New Roman"/>
          <w:sz w:val="28"/>
          <w:szCs w:val="28"/>
        </w:rPr>
        <w:t>заменить</w:t>
      </w:r>
      <w:r w:rsidRPr="00CA20D2">
        <w:rPr>
          <w:rFonts w:ascii="Times New Roman" w:hAnsi="Times New Roman" w:cs="Times New Roman"/>
          <w:sz w:val="28"/>
          <w:szCs w:val="28"/>
        </w:rPr>
        <w:t xml:space="preserve"> слов</w:t>
      </w:r>
      <w:r w:rsidR="00536CC2" w:rsidRPr="00CA20D2">
        <w:rPr>
          <w:rFonts w:ascii="Times New Roman" w:hAnsi="Times New Roman" w:cs="Times New Roman"/>
          <w:sz w:val="28"/>
          <w:szCs w:val="28"/>
        </w:rPr>
        <w:t>а</w:t>
      </w:r>
      <w:r w:rsidRPr="00CA20D2">
        <w:rPr>
          <w:rFonts w:ascii="Times New Roman" w:hAnsi="Times New Roman" w:cs="Times New Roman"/>
          <w:sz w:val="28"/>
          <w:szCs w:val="28"/>
        </w:rPr>
        <w:t xml:space="preserve"> «283-ФЗ» слова</w:t>
      </w:r>
      <w:r w:rsidR="00536CC2" w:rsidRPr="00CA20D2">
        <w:rPr>
          <w:rFonts w:ascii="Times New Roman" w:hAnsi="Times New Roman" w:cs="Times New Roman"/>
          <w:sz w:val="28"/>
          <w:szCs w:val="28"/>
        </w:rPr>
        <w:t>ми</w:t>
      </w:r>
      <w:r w:rsidRPr="00CA20D2">
        <w:rPr>
          <w:rFonts w:ascii="Times New Roman" w:hAnsi="Times New Roman" w:cs="Times New Roman"/>
          <w:sz w:val="28"/>
          <w:szCs w:val="28"/>
        </w:rPr>
        <w:t xml:space="preserve"> «238-ФЗ»;</w:t>
      </w:r>
    </w:p>
    <w:p w:rsidR="00233DE5" w:rsidRPr="00CA20D2" w:rsidRDefault="00AB18EF" w:rsidP="00891C48">
      <w:pPr>
        <w:pStyle w:val="a7"/>
        <w:numPr>
          <w:ilvl w:val="0"/>
          <w:numId w:val="17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в</w:t>
      </w:r>
      <w:r w:rsidR="00233DE5" w:rsidRPr="00CA20D2">
        <w:rPr>
          <w:rFonts w:ascii="Times New Roman" w:hAnsi="Times New Roman" w:cs="Times New Roman"/>
          <w:sz w:val="28"/>
          <w:szCs w:val="28"/>
        </w:rPr>
        <w:t xml:space="preserve"> последнем абзаце п.2.4.</w:t>
      </w:r>
      <w:r w:rsidRPr="00CA20D2">
        <w:rPr>
          <w:rFonts w:ascii="Times New Roman" w:hAnsi="Times New Roman" w:cs="Times New Roman"/>
          <w:sz w:val="28"/>
          <w:szCs w:val="28"/>
        </w:rPr>
        <w:t xml:space="preserve"> поменять местами слова «размере» и «отличном»;</w:t>
      </w:r>
    </w:p>
    <w:p w:rsidR="00536CC2" w:rsidRPr="00CA20D2" w:rsidRDefault="00536CC2" w:rsidP="00891C48">
      <w:pPr>
        <w:pStyle w:val="a7"/>
        <w:numPr>
          <w:ilvl w:val="0"/>
          <w:numId w:val="17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во втором абзаце п.2.8.2.4. заменить слова «Правительства РФ» словами «Госкомтруда СССР, Секретариата ВЦСПС»;</w:t>
      </w:r>
    </w:p>
    <w:p w:rsidR="00AB18EF" w:rsidRPr="00CA20D2" w:rsidRDefault="00AB18EF" w:rsidP="00891C48">
      <w:pPr>
        <w:pStyle w:val="a7"/>
        <w:numPr>
          <w:ilvl w:val="0"/>
          <w:numId w:val="17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>в п. 5.2.2.</w:t>
      </w:r>
      <w:r w:rsidR="00643E4E" w:rsidRPr="00CA20D2">
        <w:rPr>
          <w:rFonts w:ascii="Times New Roman" w:hAnsi="Times New Roman" w:cs="Times New Roman"/>
          <w:sz w:val="28"/>
          <w:szCs w:val="28"/>
        </w:rPr>
        <w:t xml:space="preserve"> слово «требования» изменить на слово «требованиями»</w:t>
      </w:r>
      <w:r w:rsidR="002743DA" w:rsidRPr="00CA20D2">
        <w:rPr>
          <w:rFonts w:ascii="Times New Roman" w:hAnsi="Times New Roman" w:cs="Times New Roman"/>
          <w:sz w:val="28"/>
          <w:szCs w:val="28"/>
        </w:rPr>
        <w:t>.</w:t>
      </w:r>
    </w:p>
    <w:p w:rsidR="00643E4E" w:rsidRPr="00CA20D2" w:rsidRDefault="00643E4E" w:rsidP="00891C48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A7C" w:rsidRPr="00CA20D2" w:rsidRDefault="00C76A7C" w:rsidP="00891C48">
      <w:pPr>
        <w:pStyle w:val="a7"/>
        <w:numPr>
          <w:ilvl w:val="0"/>
          <w:numId w:val="3"/>
        </w:numPr>
        <w:spacing w:after="0" w:line="264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A20D2">
        <w:rPr>
          <w:rFonts w:ascii="Times New Roman" w:hAnsi="Times New Roman" w:cs="Times New Roman"/>
          <w:b/>
          <w:sz w:val="28"/>
          <w:szCs w:val="28"/>
        </w:rPr>
        <w:t>Внести изменения в приложения к ОТС:</w:t>
      </w:r>
    </w:p>
    <w:p w:rsidR="004B303B" w:rsidRPr="00CA20D2" w:rsidRDefault="004B303B" w:rsidP="00891C48">
      <w:pPr>
        <w:widowControl w:val="0"/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A20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20D2">
        <w:rPr>
          <w:rFonts w:ascii="Times New Roman" w:hAnsi="Times New Roman" w:cs="Times New Roman"/>
          <w:sz w:val="28"/>
          <w:szCs w:val="28"/>
        </w:rPr>
        <w:t xml:space="preserve"> 1 </w:t>
      </w:r>
      <w:r w:rsidRPr="00CA20D2">
        <w:rPr>
          <w:rFonts w:ascii="Times New Roman" w:eastAsia="Times New Roman" w:hAnsi="Times New Roman"/>
          <w:sz w:val="28"/>
          <w:szCs w:val="28"/>
        </w:rPr>
        <w:t>к Отраслевому тарифному соглашению в жилищно-коммунальном хозяйстве Российской Федерации на 2017 - 2019 годы изложить в редакции настоящего дополнительного соглашения.</w:t>
      </w:r>
    </w:p>
    <w:p w:rsidR="002743DA" w:rsidRPr="00CA20D2" w:rsidRDefault="002743DA" w:rsidP="00891C48">
      <w:pPr>
        <w:widowControl w:val="0"/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A20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20D2">
        <w:rPr>
          <w:rFonts w:ascii="Times New Roman" w:hAnsi="Times New Roman" w:cs="Times New Roman"/>
          <w:sz w:val="28"/>
          <w:szCs w:val="28"/>
        </w:rPr>
        <w:t xml:space="preserve"> 2 </w:t>
      </w:r>
      <w:r w:rsidRPr="00CA20D2">
        <w:rPr>
          <w:rFonts w:ascii="Times New Roman" w:eastAsia="Times New Roman" w:hAnsi="Times New Roman"/>
          <w:sz w:val="28"/>
          <w:szCs w:val="28"/>
        </w:rPr>
        <w:t>к Отраслевому тарифному соглашению в жилищно-коммунальном хозяйстве Российской Федерации на 2017 - 2019 годы изложить в редакции настоящего дополнительного соглашения.</w:t>
      </w:r>
    </w:p>
    <w:p w:rsidR="004B303B" w:rsidRPr="00CA20D2" w:rsidRDefault="002E6B04" w:rsidP="00891C48">
      <w:pPr>
        <w:widowControl w:val="0"/>
        <w:autoSpaceDE w:val="0"/>
        <w:autoSpaceDN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A20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20D2">
        <w:rPr>
          <w:rFonts w:ascii="Times New Roman" w:hAnsi="Times New Roman" w:cs="Times New Roman"/>
          <w:sz w:val="28"/>
          <w:szCs w:val="28"/>
        </w:rPr>
        <w:t xml:space="preserve"> 3 </w:t>
      </w:r>
      <w:r w:rsidRPr="00CA20D2">
        <w:rPr>
          <w:rFonts w:ascii="Times New Roman" w:eastAsia="Times New Roman" w:hAnsi="Times New Roman"/>
          <w:sz w:val="28"/>
          <w:szCs w:val="28"/>
        </w:rPr>
        <w:t>к Отраслевому тарифному соглашению в жилищно-коммунальном хозяйстве Российской Федерации на 2017 - 2019 годы изложить в редакции настоящего дополнительного соглашения.</w:t>
      </w:r>
    </w:p>
    <w:p w:rsidR="00C76A7C" w:rsidRPr="00CA20D2" w:rsidRDefault="00C76A7C" w:rsidP="00891C48">
      <w:pPr>
        <w:widowControl w:val="0"/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303B" w:rsidRPr="00CA20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20D2">
        <w:rPr>
          <w:rFonts w:ascii="Times New Roman" w:hAnsi="Times New Roman" w:cs="Times New Roman"/>
          <w:sz w:val="28"/>
          <w:szCs w:val="28"/>
        </w:rPr>
        <w:t xml:space="preserve">4 </w:t>
      </w:r>
      <w:r w:rsidRPr="00CA20D2">
        <w:rPr>
          <w:rFonts w:ascii="Times New Roman" w:eastAsia="Times New Roman" w:hAnsi="Times New Roman"/>
          <w:sz w:val="28"/>
          <w:szCs w:val="28"/>
        </w:rPr>
        <w:t>к Отраслевому тарифному соглашению</w:t>
      </w:r>
      <w:r w:rsidR="00765B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20D2">
        <w:rPr>
          <w:rFonts w:ascii="Times New Roman" w:eastAsia="Times New Roman" w:hAnsi="Times New Roman"/>
          <w:sz w:val="28"/>
          <w:szCs w:val="28"/>
        </w:rPr>
        <w:t>в жилищно-коммунальном хозяйстве</w:t>
      </w:r>
      <w:r w:rsidR="00765B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20D2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765B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20D2">
        <w:rPr>
          <w:rFonts w:ascii="Times New Roman" w:eastAsia="Times New Roman" w:hAnsi="Times New Roman"/>
          <w:sz w:val="28"/>
          <w:szCs w:val="28"/>
        </w:rPr>
        <w:t>на 2017 - 2019 годы</w:t>
      </w:r>
      <w:r w:rsidR="00F72B68" w:rsidRPr="00CA20D2">
        <w:rPr>
          <w:rFonts w:ascii="Times New Roman" w:eastAsia="Times New Roman" w:hAnsi="Times New Roman"/>
          <w:sz w:val="28"/>
          <w:szCs w:val="28"/>
        </w:rPr>
        <w:t xml:space="preserve"> изложить в редакции настояще</w:t>
      </w:r>
      <w:r w:rsidR="000E2600" w:rsidRPr="00CA20D2">
        <w:rPr>
          <w:rFonts w:ascii="Times New Roman" w:eastAsia="Times New Roman" w:hAnsi="Times New Roman"/>
          <w:sz w:val="28"/>
          <w:szCs w:val="28"/>
        </w:rPr>
        <w:t>го</w:t>
      </w:r>
      <w:r w:rsidR="00F72B68" w:rsidRPr="00CA20D2">
        <w:rPr>
          <w:rFonts w:ascii="Times New Roman" w:eastAsia="Times New Roman" w:hAnsi="Times New Roman"/>
          <w:sz w:val="28"/>
          <w:szCs w:val="28"/>
        </w:rPr>
        <w:t xml:space="preserve"> дополнительно</w:t>
      </w:r>
      <w:r w:rsidR="000E2600" w:rsidRPr="00CA20D2">
        <w:rPr>
          <w:rFonts w:ascii="Times New Roman" w:eastAsia="Times New Roman" w:hAnsi="Times New Roman"/>
          <w:sz w:val="28"/>
          <w:szCs w:val="28"/>
        </w:rPr>
        <w:t>го</w:t>
      </w:r>
      <w:r w:rsidR="00F72B68" w:rsidRPr="00CA20D2">
        <w:rPr>
          <w:rFonts w:ascii="Times New Roman" w:eastAsia="Times New Roman" w:hAnsi="Times New Roman"/>
          <w:sz w:val="28"/>
          <w:szCs w:val="28"/>
        </w:rPr>
        <w:t xml:space="preserve"> соглашени</w:t>
      </w:r>
      <w:r w:rsidR="000E2600" w:rsidRPr="00CA20D2">
        <w:rPr>
          <w:rFonts w:ascii="Times New Roman" w:eastAsia="Times New Roman" w:hAnsi="Times New Roman"/>
          <w:sz w:val="28"/>
          <w:szCs w:val="28"/>
        </w:rPr>
        <w:t>я</w:t>
      </w:r>
      <w:r w:rsidR="00F72B68" w:rsidRPr="00CA20D2">
        <w:rPr>
          <w:rFonts w:ascii="Times New Roman" w:eastAsia="Times New Roman" w:hAnsi="Times New Roman"/>
          <w:sz w:val="28"/>
          <w:szCs w:val="28"/>
        </w:rPr>
        <w:t>.</w:t>
      </w:r>
    </w:p>
    <w:p w:rsidR="00F72B68" w:rsidRPr="00CA20D2" w:rsidRDefault="00F72B68" w:rsidP="00891C48">
      <w:pPr>
        <w:widowControl w:val="0"/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A20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303B" w:rsidRPr="00CA20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20D2">
        <w:rPr>
          <w:rFonts w:ascii="Times New Roman" w:hAnsi="Times New Roman" w:cs="Times New Roman"/>
          <w:sz w:val="28"/>
          <w:szCs w:val="28"/>
        </w:rPr>
        <w:t xml:space="preserve">5 </w:t>
      </w:r>
      <w:r w:rsidRPr="00CA20D2">
        <w:rPr>
          <w:rFonts w:ascii="Times New Roman" w:eastAsia="Times New Roman" w:hAnsi="Times New Roman"/>
          <w:sz w:val="28"/>
          <w:szCs w:val="28"/>
        </w:rPr>
        <w:t xml:space="preserve">к Отраслевому тарифному соглашению в жилищно-коммунальном хозяйстве Российской Федерации на 2017 - 2019 годы </w:t>
      </w:r>
      <w:r w:rsidR="000E2600" w:rsidRPr="00CA20D2">
        <w:rPr>
          <w:rFonts w:ascii="Times New Roman" w:eastAsia="Times New Roman" w:hAnsi="Times New Roman"/>
          <w:sz w:val="28"/>
          <w:szCs w:val="28"/>
        </w:rPr>
        <w:t>изложить в редакции настоящего дополнительного соглашения.</w:t>
      </w:r>
    </w:p>
    <w:p w:rsidR="00A13C53" w:rsidRPr="00CA20D2" w:rsidRDefault="00A13C53" w:rsidP="00F72B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72B68" w:rsidRPr="00CA20D2" w:rsidSect="006659EA">
          <w:pgSz w:w="11906" w:h="16838"/>
          <w:pgMar w:top="1134" w:right="850" w:bottom="851" w:left="1701" w:header="708" w:footer="143" w:gutter="0"/>
          <w:cols w:space="708"/>
          <w:docGrid w:linePitch="360"/>
        </w:sectPr>
      </w:pPr>
    </w:p>
    <w:p w:rsidR="002E6B04" w:rsidRPr="00CA20D2" w:rsidRDefault="002E6B04" w:rsidP="002E6B04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lastRenderedPageBreak/>
        <w:t>Приложение №1</w:t>
      </w:r>
    </w:p>
    <w:p w:rsidR="002E6B04" w:rsidRPr="00CA20D2" w:rsidRDefault="002E6B04" w:rsidP="002E6B04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к Отраслевому тарифному соглашению</w:t>
      </w:r>
    </w:p>
    <w:p w:rsidR="002E6B04" w:rsidRPr="00CA20D2" w:rsidRDefault="002E6B04" w:rsidP="002E6B04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в жилищно-коммунальном хозяйстве</w:t>
      </w:r>
    </w:p>
    <w:p w:rsidR="002E6B04" w:rsidRPr="00CA20D2" w:rsidRDefault="002E6B04" w:rsidP="002E6B04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Российской Федерации</w:t>
      </w:r>
    </w:p>
    <w:p w:rsidR="002E6B04" w:rsidRPr="00CA20D2" w:rsidRDefault="002E6B04" w:rsidP="002E6B04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на 2017-2019 годы</w:t>
      </w:r>
    </w:p>
    <w:p w:rsidR="00DD369F" w:rsidRPr="00CA20D2" w:rsidRDefault="00DD369F" w:rsidP="002E6B04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</w:p>
    <w:p w:rsidR="00DD369F" w:rsidRPr="00CA20D2" w:rsidRDefault="00DD369F" w:rsidP="00A07ECB">
      <w:pPr>
        <w:widowControl w:val="0"/>
        <w:autoSpaceDE w:val="0"/>
        <w:autoSpaceDN w:val="0"/>
        <w:spacing w:after="0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</w:p>
    <w:p w:rsidR="00E62ED3" w:rsidRPr="00CA20D2" w:rsidRDefault="00E62ED3" w:rsidP="00A07E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69F" w:rsidRPr="00CA20D2" w:rsidRDefault="00DD369F" w:rsidP="00A07E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МИНИМАЛЬНЫЕ МЕСЯЧНЫЕ ТАРИФНЫЕ СТАВКИ</w:t>
      </w:r>
    </w:p>
    <w:p w:rsidR="00DD369F" w:rsidRPr="00CA20D2" w:rsidRDefault="00DD369F" w:rsidP="00A07E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РАБОЧИХ ПЕРВОГО РАЗРЯДА ПО ОРГАНИЗАЦИЯМ</w:t>
      </w:r>
    </w:p>
    <w:p w:rsidR="00DD369F" w:rsidRPr="00CA20D2" w:rsidRDefault="00DD369F" w:rsidP="00A07E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ЖИЛИЩНО-КОММУНАЛЬНОГО ХОЗЯЙСТВА &lt;*&gt;</w:t>
      </w:r>
    </w:p>
    <w:p w:rsidR="00DD369F" w:rsidRPr="00CA20D2" w:rsidRDefault="00DD369F" w:rsidP="00A07E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9F" w:rsidRPr="00CA20D2" w:rsidRDefault="00DD369F" w:rsidP="00A07E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D369F" w:rsidRPr="00CA20D2" w:rsidRDefault="00DD369F" w:rsidP="00A07E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&lt;*&gt;</w:t>
      </w:r>
      <w:r w:rsidR="00A07ECB" w:rsidRPr="00CA20D2">
        <w:rPr>
          <w:rFonts w:ascii="Times New Roman" w:hAnsi="Times New Roman" w:cs="Times New Roman"/>
          <w:sz w:val="24"/>
          <w:szCs w:val="24"/>
        </w:rPr>
        <w:t>В настоящем приложении указан</w:t>
      </w:r>
      <w:r w:rsidRPr="00CA20D2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A07ECB" w:rsidRPr="00CA20D2">
        <w:rPr>
          <w:rFonts w:ascii="Times New Roman" w:hAnsi="Times New Roman" w:cs="Times New Roman"/>
          <w:sz w:val="24"/>
          <w:szCs w:val="24"/>
        </w:rPr>
        <w:t xml:space="preserve">основных групп </w:t>
      </w:r>
      <w:r w:rsidR="00B12698" w:rsidRPr="00CA20D2">
        <w:rPr>
          <w:rFonts w:ascii="Times New Roman" w:hAnsi="Times New Roman" w:cs="Times New Roman"/>
          <w:sz w:val="24"/>
          <w:szCs w:val="24"/>
        </w:rPr>
        <w:t>о</w:t>
      </w:r>
      <w:r w:rsidRPr="00CA20D2">
        <w:rPr>
          <w:rFonts w:ascii="Times New Roman" w:hAnsi="Times New Roman" w:cs="Times New Roman"/>
          <w:sz w:val="24"/>
          <w:szCs w:val="24"/>
        </w:rPr>
        <w:t>рганизаций</w:t>
      </w:r>
      <w:r w:rsidR="00B12698" w:rsidRPr="00CA20D2">
        <w:rPr>
          <w:rFonts w:ascii="Times New Roman" w:hAnsi="Times New Roman" w:cs="Times New Roman"/>
          <w:sz w:val="24"/>
          <w:szCs w:val="24"/>
        </w:rPr>
        <w:t>, относящихся к сфере жизнеобеспечения населения и</w:t>
      </w:r>
      <w:r w:rsidR="00A07ECB" w:rsidRPr="00CA20D2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7B5B90" w:rsidRPr="00CA20D2">
        <w:rPr>
          <w:rFonts w:ascii="Times New Roman" w:hAnsi="Times New Roman" w:cs="Times New Roman"/>
          <w:sz w:val="24"/>
          <w:szCs w:val="24"/>
        </w:rPr>
        <w:t>х</w:t>
      </w:r>
      <w:r w:rsidR="00B12698" w:rsidRPr="00CA20D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CA20D2">
        <w:rPr>
          <w:rFonts w:ascii="Times New Roman" w:hAnsi="Times New Roman" w:cs="Times New Roman"/>
          <w:sz w:val="24"/>
          <w:szCs w:val="24"/>
        </w:rPr>
        <w:t>по в</w:t>
      </w:r>
      <w:r w:rsidR="00E62ED3" w:rsidRPr="00CA20D2">
        <w:rPr>
          <w:rFonts w:ascii="Times New Roman" w:hAnsi="Times New Roman" w:cs="Times New Roman"/>
          <w:sz w:val="24"/>
          <w:szCs w:val="24"/>
        </w:rPr>
        <w:t xml:space="preserve">идам экономической деятельности, работам и услугам </w:t>
      </w:r>
      <w:r w:rsidRPr="00CA20D2">
        <w:rPr>
          <w:rFonts w:ascii="Times New Roman" w:hAnsi="Times New Roman" w:cs="Times New Roman"/>
          <w:sz w:val="24"/>
          <w:szCs w:val="24"/>
        </w:rPr>
        <w:t xml:space="preserve">в ЖКХ в </w:t>
      </w:r>
      <w:hyperlink w:anchor="Par1003" w:tooltip="СОБИРАТЕЛЬНАЯ КЛАССИФИКАЦИОННАЯ ГРУППИРОВКА" w:history="1">
        <w:r w:rsidRPr="00CA20D2">
          <w:rPr>
            <w:rFonts w:ascii="Times New Roman" w:hAnsi="Times New Roman" w:cs="Times New Roman"/>
            <w:sz w:val="24"/>
            <w:szCs w:val="24"/>
          </w:rPr>
          <w:t>Приложении N 4</w:t>
        </w:r>
      </w:hyperlink>
      <w:r w:rsidRPr="00CA20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39" w:tooltip="СОБИРАТЕЛЬНАЯ КЛАССИФИКАЦИОННАЯ ГРУППИРОВКА" w:history="1">
        <w:r w:rsidRPr="00CA20D2">
          <w:rPr>
            <w:rFonts w:ascii="Times New Roman" w:hAnsi="Times New Roman" w:cs="Times New Roman"/>
            <w:sz w:val="24"/>
            <w:szCs w:val="24"/>
          </w:rPr>
          <w:t>Приложении N 5</w:t>
        </w:r>
      </w:hyperlink>
      <w:r w:rsidR="00A07ECB" w:rsidRPr="00CA20D2">
        <w:rPr>
          <w:rFonts w:ascii="Times New Roman" w:hAnsi="Times New Roman" w:cs="Times New Roman"/>
          <w:sz w:val="24"/>
          <w:szCs w:val="24"/>
        </w:rPr>
        <w:t xml:space="preserve"> к настоящему ОТС.</w:t>
      </w:r>
    </w:p>
    <w:p w:rsidR="00DD369F" w:rsidRPr="00CA20D2" w:rsidRDefault="00DD369F" w:rsidP="00A07E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 xml:space="preserve">Фактическая дата установления минимальной месячной тарифной ставки рабочих первого разряда устанавливается с учетом </w:t>
      </w:r>
      <w:hyperlink w:anchor="Par74" w:tooltip="2.3. Минимальная месячная тарифная ставка рабочих первого разряда, полностью отработавших норму рабочего времени и выполнивших свои трудовые обязанности (нормы труда), устанавливается согласно Приложению N 1 к настоящему Соглашению и не может быть менее минима" w:history="1">
        <w:r w:rsidRPr="00CA20D2">
          <w:rPr>
            <w:rFonts w:ascii="Times New Roman" w:hAnsi="Times New Roman" w:cs="Times New Roman"/>
            <w:sz w:val="24"/>
            <w:szCs w:val="24"/>
          </w:rPr>
          <w:t>пункта 2.3</w:t>
        </w:r>
      </w:hyperlink>
      <w:r w:rsidR="00E62ED3" w:rsidRPr="00CA20D2">
        <w:rPr>
          <w:rFonts w:ascii="Times New Roman" w:hAnsi="Times New Roman" w:cs="Times New Roman"/>
          <w:sz w:val="24"/>
          <w:szCs w:val="24"/>
        </w:rPr>
        <w:t>. ОТС</w:t>
      </w:r>
      <w:r w:rsidR="00A07ECB" w:rsidRPr="00CA20D2">
        <w:rPr>
          <w:rFonts w:ascii="Times New Roman" w:hAnsi="Times New Roman" w:cs="Times New Roman"/>
          <w:sz w:val="24"/>
          <w:szCs w:val="24"/>
        </w:rPr>
        <w:t>.</w:t>
      </w:r>
    </w:p>
    <w:p w:rsidR="00DD369F" w:rsidRPr="00CA20D2" w:rsidRDefault="00DD369F" w:rsidP="00A07E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Для многоотраслевых Организаций при расчете минимальной месячной тарифной ставки рабочих первого разряда производственного подразделения применять месячную тарифную ставку рабочих первого разряда, соответствующую их основной деятельности.</w:t>
      </w:r>
    </w:p>
    <w:p w:rsidR="00DD369F" w:rsidRPr="00CA20D2" w:rsidRDefault="00DD369F" w:rsidP="00A07ECB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813"/>
        <w:gridCol w:w="1813"/>
        <w:gridCol w:w="1813"/>
      </w:tblGrid>
      <w:tr w:rsidR="00DD369F" w:rsidRPr="00CA20D2" w:rsidTr="00A07ECB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Организации жилищно-коммунального хозяйства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Минимальная месячная тарифная ставка рабочих первого разряда на 01.01.2017, руб.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Минимальная месячная тарифная ставка рабочих первого разряда на 01.01.2018, руб.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Минимальная месячная тарифная ставка рабочих первого разряда на 01.01.2019, руб.</w:t>
            </w:r>
          </w:p>
        </w:tc>
      </w:tr>
      <w:tr w:rsidR="00DD369F" w:rsidRPr="00CA20D2" w:rsidTr="00A07ECB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1. Специализированные комбинаты радиационной безопасности "Радон"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10207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10615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11040</w:t>
            </w:r>
          </w:p>
        </w:tc>
      </w:tr>
      <w:tr w:rsidR="00DD369F" w:rsidRPr="00CA20D2" w:rsidTr="00A07ECB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D603C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2. Организации коммунального водоснабжения и водоотведения</w:t>
            </w:r>
            <w:r w:rsidR="00E62ED3" w:rsidRPr="00CA20D2">
              <w:rPr>
                <w:rFonts w:ascii="Times New Roman" w:hAnsi="Times New Roman" w:cs="Times New Roman"/>
              </w:rPr>
              <w:t xml:space="preserve">, в </w:t>
            </w:r>
            <w:r w:rsidR="00D97D47" w:rsidRPr="00CA20D2">
              <w:rPr>
                <w:rFonts w:ascii="Times New Roman" w:hAnsi="Times New Roman" w:cs="Times New Roman"/>
              </w:rPr>
              <w:t>том числе О</w:t>
            </w:r>
            <w:r w:rsidR="00E62ED3" w:rsidRPr="00CA20D2">
              <w:rPr>
                <w:rFonts w:ascii="Times New Roman" w:hAnsi="Times New Roman" w:cs="Times New Roman"/>
              </w:rPr>
              <w:t>рганизации</w:t>
            </w:r>
            <w:r w:rsidR="00D603CC">
              <w:rPr>
                <w:rFonts w:ascii="Times New Roman" w:hAnsi="Times New Roman" w:cs="Times New Roman"/>
              </w:rPr>
              <w:t>, осуществляющие деятельность по</w:t>
            </w:r>
            <w:r w:rsidR="00E62ED3" w:rsidRPr="00CA20D2">
              <w:rPr>
                <w:rFonts w:ascii="Times New Roman" w:hAnsi="Times New Roman" w:cs="Times New Roman"/>
              </w:rPr>
              <w:t xml:space="preserve"> дноочистк</w:t>
            </w:r>
            <w:r w:rsidR="00D603CC">
              <w:rPr>
                <w:rFonts w:ascii="Times New Roman" w:hAnsi="Times New Roman" w:cs="Times New Roman"/>
              </w:rPr>
              <w:t>е</w:t>
            </w:r>
            <w:r w:rsidR="00E62ED3" w:rsidRPr="00CA20D2">
              <w:rPr>
                <w:rFonts w:ascii="Times New Roman" w:hAnsi="Times New Roman" w:cs="Times New Roman"/>
              </w:rPr>
              <w:t xml:space="preserve"> и дноуглублени</w:t>
            </w:r>
            <w:r w:rsidR="00D603CC">
              <w:rPr>
                <w:rFonts w:ascii="Times New Roman" w:hAnsi="Times New Roman" w:cs="Times New Roman"/>
              </w:rPr>
              <w:t>ю</w:t>
            </w:r>
            <w:r w:rsidR="00E62ED3" w:rsidRPr="00CA20D2">
              <w:rPr>
                <w:rFonts w:ascii="Times New Roman" w:hAnsi="Times New Roman" w:cs="Times New Roman"/>
              </w:rPr>
              <w:t xml:space="preserve"> очистных сооружений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9526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9907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10303</w:t>
            </w:r>
          </w:p>
        </w:tc>
      </w:tr>
      <w:tr w:rsidR="00DD369F" w:rsidRPr="00CA20D2" w:rsidTr="00A07ECB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3. Организации коммунального электроснабжения</w:t>
            </w:r>
            <w:r w:rsidR="00D97D47" w:rsidRPr="00CA20D2">
              <w:rPr>
                <w:rFonts w:ascii="Times New Roman" w:hAnsi="Times New Roman" w:cs="Times New Roman"/>
              </w:rPr>
              <w:t>, в том числе О</w:t>
            </w:r>
            <w:r w:rsidR="00E62ED3" w:rsidRPr="00CA20D2">
              <w:rPr>
                <w:rFonts w:ascii="Times New Roman" w:hAnsi="Times New Roman" w:cs="Times New Roman"/>
              </w:rPr>
              <w:t>рганизации, обеспечивающие наружное освещение городов и поселений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9526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9907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10303</w:t>
            </w:r>
          </w:p>
        </w:tc>
      </w:tr>
      <w:tr w:rsidR="00DD369F" w:rsidRPr="00CA20D2" w:rsidTr="00A07ECB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4. Организации коммунального теплоснабжения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9526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9907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10303</w:t>
            </w:r>
          </w:p>
        </w:tc>
      </w:tr>
      <w:tr w:rsidR="00DD369F" w:rsidRPr="00CA20D2" w:rsidTr="00E62ED3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5. Организации по газификации и эксплуатации газового хозяйства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9526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9907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10303</w:t>
            </w:r>
          </w:p>
        </w:tc>
      </w:tr>
      <w:tr w:rsidR="00DD369F" w:rsidRPr="00CA20D2" w:rsidTr="00E62ED3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E62ED3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lastRenderedPageBreak/>
              <w:t>6</w:t>
            </w:r>
            <w:r w:rsidR="00DD369F" w:rsidRPr="00CA20D2">
              <w:rPr>
                <w:rFonts w:ascii="Times New Roman" w:hAnsi="Times New Roman" w:cs="Times New Roman"/>
              </w:rPr>
              <w:t>. Организации по эксплуатации и ремонту дорожно-мостового хозяйства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9526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9907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10303</w:t>
            </w:r>
          </w:p>
        </w:tc>
      </w:tr>
      <w:tr w:rsidR="00DD369F" w:rsidRPr="00CA20D2" w:rsidTr="00E62ED3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E62ED3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7</w:t>
            </w:r>
            <w:r w:rsidR="00DD369F" w:rsidRPr="00CA20D2">
              <w:rPr>
                <w:rFonts w:ascii="Times New Roman" w:hAnsi="Times New Roman" w:cs="Times New Roman"/>
              </w:rPr>
              <w:t>. Ремонтно-строительные организации, осуществляющие капитальный ремонт жилищного фонда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9526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9907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10303</w:t>
            </w:r>
          </w:p>
        </w:tc>
      </w:tr>
      <w:tr w:rsidR="00DD369F" w:rsidRPr="00CA20D2" w:rsidTr="00A07ECB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E62ED3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</w:t>
            </w:r>
            <w:r w:rsidR="00DD369F" w:rsidRPr="00CA20D2">
              <w:rPr>
                <w:rFonts w:ascii="Times New Roman" w:hAnsi="Times New Roman" w:cs="Times New Roman"/>
              </w:rPr>
              <w:t>. Мусороперерабатывающие и мусоросжигательные заводы, мусороперегрузочные станции, полигоны захоронения твердых бытовых отходов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8846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9568</w:t>
            </w:r>
          </w:p>
        </w:tc>
      </w:tr>
      <w:tr w:rsidR="00DD369F" w:rsidRPr="00CA20D2" w:rsidTr="00A07ECB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E62ED3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</w:t>
            </w:r>
            <w:r w:rsidR="00DD369F" w:rsidRPr="00CA20D2">
              <w:rPr>
                <w:rFonts w:ascii="Times New Roman" w:hAnsi="Times New Roman" w:cs="Times New Roman"/>
              </w:rPr>
              <w:t>. Управляющие, подрядные и другие организации, оказывающие другие услуги в ЖКХ, в том числе ремонтные, а также услуги по комплексному обслуживанию зданий и помещений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8846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9568</w:t>
            </w:r>
          </w:p>
        </w:tc>
      </w:tr>
      <w:tr w:rsidR="00DD369F" w:rsidRPr="00CA20D2" w:rsidTr="00A07ECB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</w:t>
            </w:r>
            <w:r w:rsidR="00E62ED3" w:rsidRPr="00CA20D2">
              <w:rPr>
                <w:rFonts w:ascii="Times New Roman" w:hAnsi="Times New Roman" w:cs="Times New Roman"/>
              </w:rPr>
              <w:t>0</w:t>
            </w:r>
            <w:r w:rsidRPr="00CA20D2">
              <w:rPr>
                <w:rFonts w:ascii="Times New Roman" w:hAnsi="Times New Roman" w:cs="Times New Roman"/>
              </w:rPr>
              <w:t>. Организации ритуального обслуживания, в том числе по организации похоронного дела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8846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9568</w:t>
            </w:r>
          </w:p>
        </w:tc>
      </w:tr>
      <w:tr w:rsidR="00DD369F" w:rsidRPr="00CA20D2" w:rsidTr="00A07ECB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</w:t>
            </w:r>
            <w:r w:rsidR="00E62ED3" w:rsidRPr="00CA20D2">
              <w:rPr>
                <w:rFonts w:ascii="Times New Roman" w:hAnsi="Times New Roman" w:cs="Times New Roman"/>
              </w:rPr>
              <w:t>1</w:t>
            </w:r>
            <w:r w:rsidRPr="00CA20D2">
              <w:rPr>
                <w:rFonts w:ascii="Times New Roman" w:hAnsi="Times New Roman" w:cs="Times New Roman"/>
              </w:rPr>
              <w:t>. Организации по механизированной уборке, озеленению, санитарной очистке и благоустройству муниципальных образований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8505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8845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9199</w:t>
            </w:r>
          </w:p>
        </w:tc>
      </w:tr>
      <w:tr w:rsidR="00DD369F" w:rsidRPr="00CA20D2" w:rsidTr="00A07ECB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</w:t>
            </w:r>
            <w:r w:rsidR="00E62ED3" w:rsidRPr="00CA20D2">
              <w:rPr>
                <w:rFonts w:ascii="Times New Roman" w:hAnsi="Times New Roman" w:cs="Times New Roman"/>
              </w:rPr>
              <w:t>2</w:t>
            </w:r>
            <w:r w:rsidRPr="00CA20D2">
              <w:rPr>
                <w:rFonts w:ascii="Times New Roman" w:hAnsi="Times New Roman" w:cs="Times New Roman"/>
              </w:rPr>
              <w:t>. Организации банно-прачечного хозяйства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8505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8845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9199</w:t>
            </w:r>
          </w:p>
        </w:tc>
      </w:tr>
      <w:tr w:rsidR="00DD369F" w:rsidRPr="00CA20D2" w:rsidTr="00A07ECB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</w:t>
            </w:r>
            <w:r w:rsidR="00E62ED3" w:rsidRPr="00CA20D2">
              <w:rPr>
                <w:rFonts w:ascii="Times New Roman" w:hAnsi="Times New Roman" w:cs="Times New Roman"/>
              </w:rPr>
              <w:t>3</w:t>
            </w:r>
            <w:r w:rsidRPr="00CA20D2">
              <w:rPr>
                <w:rFonts w:ascii="Times New Roman" w:hAnsi="Times New Roman" w:cs="Times New Roman"/>
              </w:rPr>
              <w:t>. Организации гостиничного хозяйства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8164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8490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8830</w:t>
            </w:r>
          </w:p>
        </w:tc>
      </w:tr>
      <w:tr w:rsidR="00DD369F" w:rsidRPr="00CA20D2" w:rsidTr="00A07ECB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</w:t>
            </w:r>
            <w:r w:rsidR="00E62ED3" w:rsidRPr="00CA20D2">
              <w:rPr>
                <w:rFonts w:ascii="Times New Roman" w:hAnsi="Times New Roman" w:cs="Times New Roman"/>
              </w:rPr>
              <w:t>4</w:t>
            </w:r>
            <w:r w:rsidRPr="00CA20D2">
              <w:rPr>
                <w:rFonts w:ascii="Times New Roman" w:hAnsi="Times New Roman" w:cs="Times New Roman"/>
              </w:rPr>
              <w:t>. Организации, осуществляющие прочие виды деятельности в жилищно-коммунальном хозяйстве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8164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8490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F" w:rsidRPr="00CA20D2" w:rsidRDefault="00DD369F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8830</w:t>
            </w:r>
          </w:p>
        </w:tc>
      </w:tr>
    </w:tbl>
    <w:p w:rsidR="00DD369F" w:rsidRPr="00CA20D2" w:rsidRDefault="00DD369F" w:rsidP="00A07EC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369F" w:rsidRPr="00CA20D2" w:rsidRDefault="00DD369F" w:rsidP="00DD36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  <w:sectPr w:rsidR="00DD369F" w:rsidRPr="00CA20D2" w:rsidSect="00B42F29">
          <w:pgSz w:w="11906" w:h="16838"/>
          <w:pgMar w:top="964" w:right="851" w:bottom="851" w:left="1191" w:header="567" w:footer="227" w:gutter="0"/>
          <w:cols w:space="708"/>
          <w:docGrid w:linePitch="360"/>
        </w:sectPr>
      </w:pPr>
    </w:p>
    <w:p w:rsidR="002743DA" w:rsidRPr="00CA20D2" w:rsidRDefault="002743DA" w:rsidP="002743DA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lastRenderedPageBreak/>
        <w:t>Приложение №2</w:t>
      </w:r>
    </w:p>
    <w:p w:rsidR="002743DA" w:rsidRPr="00CA20D2" w:rsidRDefault="002743DA" w:rsidP="002743DA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к Отраслевому тарифному соглашению</w:t>
      </w:r>
    </w:p>
    <w:p w:rsidR="002743DA" w:rsidRPr="00CA20D2" w:rsidRDefault="002743DA" w:rsidP="002743DA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в жилищно-коммунальном хозяйстве</w:t>
      </w:r>
    </w:p>
    <w:p w:rsidR="002743DA" w:rsidRPr="00CA20D2" w:rsidRDefault="002743DA" w:rsidP="002743DA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Российской Федерации</w:t>
      </w:r>
    </w:p>
    <w:p w:rsidR="002743DA" w:rsidRPr="00CA20D2" w:rsidRDefault="002743DA" w:rsidP="002743DA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на 2017-2019 годы</w:t>
      </w:r>
    </w:p>
    <w:p w:rsidR="002743DA" w:rsidRPr="00CA20D2" w:rsidRDefault="002743DA" w:rsidP="002743DA">
      <w:pPr>
        <w:pStyle w:val="ConsPlusNormal"/>
        <w:jc w:val="both"/>
      </w:pPr>
    </w:p>
    <w:p w:rsidR="00574411" w:rsidRPr="00CA20D2" w:rsidRDefault="002743DA" w:rsidP="002743DA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3" w:name="Par599"/>
      <w:bookmarkEnd w:id="3"/>
      <w:r w:rsidRPr="00CA20D2">
        <w:rPr>
          <w:rFonts w:ascii="Times New Roman" w:hAnsi="Times New Roman" w:cs="Times New Roman"/>
          <w:caps/>
          <w:sz w:val="24"/>
          <w:szCs w:val="24"/>
        </w:rPr>
        <w:t>ПЕРЕЧЕ</w:t>
      </w:r>
      <w:r w:rsidR="00574411" w:rsidRPr="00CA20D2">
        <w:rPr>
          <w:rFonts w:ascii="Times New Roman" w:hAnsi="Times New Roman" w:cs="Times New Roman"/>
          <w:caps/>
          <w:sz w:val="24"/>
          <w:szCs w:val="24"/>
        </w:rPr>
        <w:t>НЬ ПРОФЕССИОНАЛЬНЫХ СТАНДАРТОВ,</w:t>
      </w:r>
    </w:p>
    <w:p w:rsidR="002743DA" w:rsidRPr="00CA20D2" w:rsidRDefault="002743DA" w:rsidP="002743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caps/>
          <w:sz w:val="24"/>
          <w:szCs w:val="24"/>
        </w:rPr>
        <w:t>УТВЕРЖДЕННЫХ В ЖКХ РФ</w:t>
      </w:r>
      <w:r w:rsidR="00321BE0" w:rsidRPr="00CA20D2">
        <w:rPr>
          <w:rFonts w:ascii="Times New Roman" w:hAnsi="Times New Roman" w:cs="Times New Roman"/>
          <w:caps/>
          <w:sz w:val="24"/>
          <w:szCs w:val="24"/>
        </w:rPr>
        <w:t xml:space="preserve"> И ЗАКРЕПЛЕННЫХ Национальным советом при Президенте Российской Федерации по профессиональным квалификациям за Советом по профессиональным квалификациям в </w:t>
      </w:r>
      <w:r w:rsidR="00321BE0" w:rsidRPr="00CA20D2">
        <w:rPr>
          <w:rFonts w:ascii="Times New Roman" w:hAnsi="Times New Roman" w:cs="Times New Roman"/>
          <w:bCs w:val="0"/>
          <w:caps/>
          <w:sz w:val="24"/>
          <w:szCs w:val="24"/>
        </w:rPr>
        <w:t>ЖКХ</w:t>
      </w:r>
      <w:r w:rsidR="00574411" w:rsidRPr="00CA20D2">
        <w:rPr>
          <w:rFonts w:ascii="Times New Roman" w:hAnsi="Times New Roman" w:cs="Times New Roman"/>
          <w:sz w:val="24"/>
          <w:szCs w:val="24"/>
        </w:rPr>
        <w:t>&lt;*&gt;</w:t>
      </w:r>
    </w:p>
    <w:p w:rsidR="00574411" w:rsidRPr="00CA20D2" w:rsidRDefault="00574411" w:rsidP="005744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4411" w:rsidRPr="00CA20D2" w:rsidRDefault="00574411" w:rsidP="0057441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&lt;*&gt;</w:t>
      </w:r>
      <w:r w:rsidR="00CA20D2" w:rsidRPr="00CA20D2">
        <w:rPr>
          <w:rFonts w:ascii="Times New Roman" w:hAnsi="Times New Roman" w:cs="Times New Roman"/>
          <w:b w:val="0"/>
          <w:sz w:val="24"/>
          <w:szCs w:val="24"/>
        </w:rPr>
        <w:t>В</w:t>
      </w:r>
      <w:r w:rsidR="00765B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698" w:rsidRPr="00CA20D2">
        <w:rPr>
          <w:rFonts w:ascii="Times New Roman" w:hAnsi="Times New Roman" w:cs="Times New Roman"/>
          <w:b w:val="0"/>
          <w:sz w:val="24"/>
          <w:szCs w:val="24"/>
        </w:rPr>
        <w:t>перечне</w:t>
      </w:r>
      <w:r w:rsidR="00765B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698" w:rsidRPr="00CA20D2">
        <w:rPr>
          <w:rFonts w:ascii="Times New Roman" w:hAnsi="Times New Roman" w:cs="Times New Roman"/>
          <w:b w:val="0"/>
          <w:sz w:val="24"/>
          <w:szCs w:val="24"/>
        </w:rPr>
        <w:t>приведены</w:t>
      </w:r>
      <w:r w:rsidR="00DF230F" w:rsidRPr="00CA20D2">
        <w:rPr>
          <w:rFonts w:ascii="Times New Roman" w:hAnsi="Times New Roman" w:cs="Times New Roman"/>
          <w:b w:val="0"/>
          <w:sz w:val="24"/>
          <w:szCs w:val="24"/>
        </w:rPr>
        <w:t xml:space="preserve"> 47 профессиональных стандартов. </w:t>
      </w:r>
      <w:r w:rsidRPr="00CA20D2">
        <w:rPr>
          <w:rFonts w:ascii="Times New Roman" w:hAnsi="Times New Roman" w:cs="Times New Roman"/>
          <w:b w:val="0"/>
          <w:sz w:val="24"/>
          <w:szCs w:val="24"/>
        </w:rPr>
        <w:t xml:space="preserve">Перечень профессиональных стандартов </w:t>
      </w:r>
      <w:r w:rsidR="006A4EE8" w:rsidRPr="00CA20D2">
        <w:rPr>
          <w:rFonts w:ascii="Times New Roman" w:hAnsi="Times New Roman" w:cs="Times New Roman"/>
          <w:b w:val="0"/>
          <w:sz w:val="24"/>
          <w:szCs w:val="24"/>
        </w:rPr>
        <w:t xml:space="preserve">подлежит актуализации </w:t>
      </w:r>
      <w:r w:rsidR="003F5D89" w:rsidRPr="00CA20D2">
        <w:rPr>
          <w:rFonts w:ascii="Times New Roman" w:hAnsi="Times New Roman" w:cs="Times New Roman"/>
          <w:b w:val="0"/>
          <w:sz w:val="24"/>
          <w:szCs w:val="24"/>
        </w:rPr>
        <w:t xml:space="preserve">в случае </w:t>
      </w:r>
      <w:r w:rsidRPr="00CA20D2">
        <w:rPr>
          <w:rFonts w:ascii="Times New Roman" w:hAnsi="Times New Roman" w:cs="Times New Roman"/>
          <w:b w:val="0"/>
          <w:sz w:val="24"/>
          <w:szCs w:val="24"/>
        </w:rPr>
        <w:t xml:space="preserve"> утверждени</w:t>
      </w:r>
      <w:r w:rsidR="00DF230F" w:rsidRPr="00CA20D2">
        <w:rPr>
          <w:rFonts w:ascii="Times New Roman" w:hAnsi="Times New Roman" w:cs="Times New Roman"/>
          <w:b w:val="0"/>
          <w:sz w:val="24"/>
          <w:szCs w:val="24"/>
        </w:rPr>
        <w:t>я</w:t>
      </w:r>
      <w:r w:rsidR="00765B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20D2">
        <w:rPr>
          <w:rFonts w:ascii="Times New Roman" w:hAnsi="Times New Roman" w:cs="Times New Roman"/>
          <w:b w:val="0"/>
          <w:sz w:val="24"/>
          <w:szCs w:val="24"/>
        </w:rPr>
        <w:t>новых проф</w:t>
      </w:r>
      <w:r w:rsidR="00DF230F" w:rsidRPr="00CA20D2">
        <w:rPr>
          <w:rFonts w:ascii="Times New Roman" w:hAnsi="Times New Roman" w:cs="Times New Roman"/>
          <w:b w:val="0"/>
          <w:sz w:val="24"/>
          <w:szCs w:val="24"/>
        </w:rPr>
        <w:t xml:space="preserve">ессиональных </w:t>
      </w:r>
      <w:r w:rsidRPr="00CA20D2">
        <w:rPr>
          <w:rFonts w:ascii="Times New Roman" w:hAnsi="Times New Roman" w:cs="Times New Roman"/>
          <w:b w:val="0"/>
          <w:sz w:val="24"/>
          <w:szCs w:val="24"/>
        </w:rPr>
        <w:t>стандартов.</w:t>
      </w:r>
    </w:p>
    <w:p w:rsidR="00574411" w:rsidRPr="00CA20D2" w:rsidRDefault="00574411" w:rsidP="002743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8"/>
        <w:gridCol w:w="1011"/>
        <w:gridCol w:w="5417"/>
        <w:gridCol w:w="2693"/>
      </w:tblGrid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2BD" w:rsidRPr="00CA20D2" w:rsidRDefault="008B66CB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="00E772BD" w:rsidRPr="00CA20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2BD" w:rsidRPr="00CA20D2" w:rsidRDefault="00E772BD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ПС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2BD" w:rsidRPr="00CA20D2" w:rsidRDefault="00E772BD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профессионального стандарта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2BD" w:rsidRPr="00CA20D2" w:rsidRDefault="008B66CB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="00E772BD" w:rsidRPr="00CA20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Приказа Минтруда России об утверждении</w:t>
            </w:r>
          </w:p>
        </w:tc>
      </w:tr>
      <w:tr w:rsidR="00CA20D2" w:rsidRPr="00CA20D2" w:rsidTr="00CA20D2">
        <w:trPr>
          <w:jc w:val="center"/>
        </w:trPr>
        <w:tc>
          <w:tcPr>
            <w:tcW w:w="9759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Жилищная сфера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16.009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жилищным фондом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233н от 11.04.2014г.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16.011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эксплуатации и обслуживанию многоквартирного дома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238н от 11.04.2014г.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16.018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многоквартирным домом</w:t>
            </w:r>
          </w:p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236н от 11.04.2014г.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16.086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 домовых санитарно – технических систем и оборудования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1076н от 21.12.2015г.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16.090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Электромонтажник домовых электрических систем и оборудования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1073н от 21.12.2015г.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16.077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по комплексной уборке территории относящейся к общему имуществу МКД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1075н от 21.12.2015г.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9759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8B66CB" w:rsidP="008B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в</w:t>
            </w:r>
            <w:r w:rsidR="00E772BD" w:rsidRPr="00CA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одоснабжение и водоотведение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16.007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эксплуатации станций водоподготовки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227н от 11.04.2014г.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16.013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эксплуатации насосных станций водопровода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247н от 11.04.2014г.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16.015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эксплуатации водозаборных сооружений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245н от 11.04.2014г.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16.016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эксплуатации очистных сооружений водоотведения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232н от 11.04.2014г.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16.057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планово - экономического сопровождения деятельности организаций водоснабжения и водоотведения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166н от 19.03.2015г.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16.056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водозаборных сооружений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158н от 12.03.2015г.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16.084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C5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по техническому обслуживанию насосных и компрессорных установок инженерной инфраструктуры жилищно</w:t>
            </w:r>
            <w:r w:rsidR="00C539DB"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1070н от 21.12.2015г.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16.063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химическому анализу воды в системах теплоснабжения, водоснабжения и водоотведения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640н  от 15.09.2015г.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16.072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на отстойниках и аэротенках систем водоотведения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1104н от 21.12.2015г.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16.074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доочистке и обеззараживанию очищенных стоков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1101н от 21.12.2015г.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16.071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на решетках, песколовках и жироловках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1103н от 21.12.2015г.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16.075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обработке сырого и илового осадка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1098н от 21.12.2015г.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13..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16.073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озонаторной установки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1095н от 21.12.2015г.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9759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8B66CB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т</w:t>
            </w:r>
            <w:r w:rsidR="00E772BD" w:rsidRPr="00CA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еплоснабжение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16.005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эксплуатации котлов работающих на твердом топливе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4C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192н от 07.</w:t>
            </w:r>
            <w:r w:rsidR="004C1D9F"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16.012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эксплуатации котлов на газообразном, жидком топливе и электронагреве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237н от 11.04.2014г.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16.014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246н от 11.04.2014г.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40.106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по эксплуатации оборудования, работающего под избыточным давлением, котлов и трубопроводов пара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1129н от 24.12.2015 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20.017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по химической водоподготовке котлов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1130н от 24.12.2015 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072084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16.079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Огнеупорщик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1080н от 21.12.2015г.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072084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16.080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Котлочист (в системах коммунального теплоснабжения)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1037н от 21.12.2015г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072084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16.087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 по ремонту оборудования котельных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1042н от 21.12.2015г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16.085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по техническому обслуживанию оборудования водоподготовки в системах теплоснабжения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1122н от 24.12.2015г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9759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Похоронное обслуживание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33.009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278н от 07.05.2015г.</w:t>
            </w:r>
          </w:p>
        </w:tc>
      </w:tr>
      <w:tr w:rsidR="00CA20D2" w:rsidRPr="00CA20D2" w:rsidTr="00CA20D2">
        <w:trPr>
          <w:jc w:val="center"/>
        </w:trPr>
        <w:tc>
          <w:tcPr>
            <w:tcW w:w="9759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Отходы производства и потребления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16.006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в области обращения с отходами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8B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203н от 07.</w:t>
            </w:r>
            <w:r w:rsidR="008B66CB"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8B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  <w:r w:rsidR="008B66CB"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цеха по сортировке твердых бытовых отходов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1060н от 21.12.2015г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8B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  <w:r w:rsidR="008B66CB"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по эксплуатации полигона твердых коммунальных отходов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1143н от 24.12.2015г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8B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  <w:r w:rsidR="008B66CB"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по сортировке твердых коммунальных отходов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1144н от 24.12.2015г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40.134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Инженер-технолог по обращению с медицинскими и биологическими отходами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1149н от 24.12.2015г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26.007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оборудования для утилизации и обезвреживания медицинских и биологических отходов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1150н от 24.12.2015г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40.135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логистике в сфере обращения с отходами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1147н от 24.12.2015г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40.133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контроля качества и обеспечения экологической и биологической безопасности в области обращения с отходами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1146н от 24.12.2015г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40.132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по ремонту оборудования для утилизации и обезвреживания медицинских и биологических отходов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1145н от 24.12.2015г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9759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8B66CB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э</w:t>
            </w:r>
            <w:r w:rsidR="00E772BD" w:rsidRPr="00CA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лектроснабжение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16.019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266н от 17.04.2014г.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16.020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8B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620н от 08.09.2014г.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16.082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по ремонту трансформаторов в инженерной инфраструктуре электроснабжения населения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1071н от 21.12.2015г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9759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Внешнее благоустройство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10.005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благоустройству и озеленению территорий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1159н от 28.12.2015г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13.015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в области декоративного садоводства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627н от 08.09.2014г</w:t>
            </w:r>
          </w:p>
        </w:tc>
      </w:tr>
      <w:tr w:rsidR="00CA20D2" w:rsidRPr="00CA20D2" w:rsidTr="00CA20D2">
        <w:trPr>
          <w:jc w:val="center"/>
        </w:trPr>
        <w:tc>
          <w:tcPr>
            <w:tcW w:w="9759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C5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Сквозные </w:t>
            </w:r>
            <w:r w:rsidR="00C539DB" w:rsidRPr="00CA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стандарты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16.017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абонентному обслуживанию потребителей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243н от 11.04.2014г.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16.060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4C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в области ценообразования и тарифного регулирования  жилищно-коммунального хозяйства 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366н от 08.06 2015г.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4C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  <w:r w:rsidR="004C1D9F"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4C1D9F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hAnsi="Times New Roman" w:cs="Times New Roman"/>
                <w:sz w:val="20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1123н от 24.12.2015г</w:t>
            </w:r>
          </w:p>
        </w:tc>
      </w:tr>
      <w:tr w:rsidR="00CA20D2" w:rsidRPr="00CA20D2" w:rsidTr="00CA20D2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16.081</w:t>
            </w:r>
          </w:p>
        </w:tc>
        <w:tc>
          <w:tcPr>
            <w:tcW w:w="5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по гидро- и теплоизоляции сетей водо- и теплоснабжения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72BD" w:rsidRPr="00CA20D2" w:rsidRDefault="00E772BD" w:rsidP="00E7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1068н от 21.12.2015г</w:t>
            </w:r>
          </w:p>
        </w:tc>
      </w:tr>
    </w:tbl>
    <w:p w:rsidR="00E772BD" w:rsidRPr="00CA20D2" w:rsidRDefault="00E772BD" w:rsidP="00E77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743DA" w:rsidRPr="00CA20D2" w:rsidRDefault="002743DA" w:rsidP="002743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2743DA" w:rsidRPr="00CA20D2" w:rsidSect="00891C48">
          <w:pgSz w:w="11906" w:h="16838"/>
          <w:pgMar w:top="568" w:right="851" w:bottom="709" w:left="1191" w:header="567" w:footer="227" w:gutter="0"/>
          <w:cols w:space="708"/>
          <w:docGrid w:linePitch="360"/>
        </w:sectPr>
      </w:pPr>
    </w:p>
    <w:p w:rsidR="002E6B04" w:rsidRPr="00CA20D2" w:rsidRDefault="002E6B04" w:rsidP="002E6B04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CA20D2">
        <w:rPr>
          <w:rFonts w:ascii="Times New Roman" w:eastAsia="Times New Roman" w:hAnsi="Times New Roman"/>
          <w:sz w:val="24"/>
          <w:szCs w:val="24"/>
        </w:rPr>
        <w:lastRenderedPageBreak/>
        <w:t>Приложение №</w:t>
      </w:r>
      <w:r w:rsidRPr="00CA20D2">
        <w:rPr>
          <w:rFonts w:ascii="Times New Roman" w:eastAsia="Times New Roman" w:hAnsi="Times New Roman"/>
          <w:sz w:val="24"/>
          <w:szCs w:val="24"/>
          <w:lang w:val="en-US"/>
        </w:rPr>
        <w:t>3</w:t>
      </w:r>
    </w:p>
    <w:p w:rsidR="002E6B04" w:rsidRPr="00CA20D2" w:rsidRDefault="002E6B04" w:rsidP="002E6B04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к Отраслевому тарифному соглашению</w:t>
      </w:r>
    </w:p>
    <w:p w:rsidR="002E6B04" w:rsidRPr="00CA20D2" w:rsidRDefault="002E6B04" w:rsidP="002E6B04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в жилищно-коммунальном хозяйстве</w:t>
      </w:r>
    </w:p>
    <w:p w:rsidR="002E6B04" w:rsidRPr="00CA20D2" w:rsidRDefault="002E6B04" w:rsidP="002E6B04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Российской Федерации</w:t>
      </w:r>
    </w:p>
    <w:p w:rsidR="002E6B04" w:rsidRPr="00CA20D2" w:rsidRDefault="002E6B04" w:rsidP="002E6B04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на 2017-2019 годы</w:t>
      </w:r>
    </w:p>
    <w:p w:rsidR="002E6B04" w:rsidRPr="00CA20D2" w:rsidRDefault="002E6B04" w:rsidP="002E6B04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</w:p>
    <w:p w:rsidR="00E62ED3" w:rsidRPr="00CA20D2" w:rsidRDefault="00E62ED3" w:rsidP="00E62E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84D" w:rsidRPr="00CA20D2" w:rsidRDefault="007E684D" w:rsidP="007E684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РЕКОМЕНДУЕМАЯ ТАРИФНАЯ СЕТКА</w:t>
      </w:r>
    </w:p>
    <w:p w:rsidR="007E684D" w:rsidRPr="00CA20D2" w:rsidRDefault="007E684D" w:rsidP="007E684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ОПЛАТЫ ТРУДА РАБОТНИКОВ ОРГАНИЗАЦИЙ ЖКХ РФ &lt;*&gt;</w:t>
      </w:r>
    </w:p>
    <w:p w:rsidR="007E684D" w:rsidRPr="00CA20D2" w:rsidRDefault="007E684D" w:rsidP="007E684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4D" w:rsidRPr="00CA20D2" w:rsidRDefault="007E684D" w:rsidP="007E6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684D" w:rsidRPr="00CA20D2" w:rsidRDefault="007E684D" w:rsidP="007E6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&lt;*&gt;</w:t>
      </w:r>
      <w:r w:rsidR="00D97D47" w:rsidRPr="00CA20D2">
        <w:rPr>
          <w:rFonts w:ascii="Times New Roman" w:hAnsi="Times New Roman" w:cs="Times New Roman"/>
          <w:sz w:val="24"/>
          <w:szCs w:val="24"/>
        </w:rPr>
        <w:t>В Организациях</w:t>
      </w:r>
      <w:r w:rsidRPr="00CA20D2">
        <w:rPr>
          <w:rFonts w:ascii="Times New Roman" w:hAnsi="Times New Roman" w:cs="Times New Roman"/>
          <w:sz w:val="24"/>
          <w:szCs w:val="24"/>
        </w:rPr>
        <w:t xml:space="preserve"> отрасли могут быть сохранены действующие системы оплаты труда и соотношения в размерах ставок и окладов внутри категорий персонала в соответствии с Приказом Министерства жилищно-коммунального хозяйства РСФСР</w:t>
      </w:r>
      <w:r w:rsidR="00765BC5">
        <w:rPr>
          <w:rFonts w:ascii="Times New Roman" w:hAnsi="Times New Roman" w:cs="Times New Roman"/>
          <w:sz w:val="24"/>
          <w:szCs w:val="24"/>
        </w:rPr>
        <w:t xml:space="preserve"> </w:t>
      </w:r>
      <w:r w:rsidR="00D97D47" w:rsidRPr="00CA20D2">
        <w:rPr>
          <w:rFonts w:ascii="Times New Roman" w:hAnsi="Times New Roman" w:cs="Times New Roman"/>
          <w:sz w:val="24"/>
          <w:szCs w:val="24"/>
        </w:rPr>
        <w:t>от 05.12.86</w:t>
      </w:r>
      <w:r w:rsidRPr="00CA20D2">
        <w:rPr>
          <w:rFonts w:ascii="Times New Roman" w:hAnsi="Times New Roman" w:cs="Times New Roman"/>
          <w:sz w:val="24"/>
          <w:szCs w:val="24"/>
        </w:rPr>
        <w:t xml:space="preserve"> N 505, а также Постановлением от 21.02.90 N 66/3-138 "О 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населения" принятым Госкомтруда СССР, Секретариатом ВЦСПС.</w:t>
      </w:r>
    </w:p>
    <w:p w:rsidR="007E684D" w:rsidRPr="00CA20D2" w:rsidRDefault="007E684D" w:rsidP="007E6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 xml:space="preserve">Внутренние диапазоны </w:t>
      </w:r>
      <w:r w:rsidR="003F5D89" w:rsidRPr="00CA20D2">
        <w:rPr>
          <w:rFonts w:ascii="Times New Roman" w:hAnsi="Times New Roman" w:cs="Times New Roman"/>
          <w:sz w:val="24"/>
          <w:szCs w:val="24"/>
        </w:rPr>
        <w:t xml:space="preserve">коэффициентов </w:t>
      </w:r>
      <w:r w:rsidRPr="00CA20D2">
        <w:rPr>
          <w:rFonts w:ascii="Times New Roman" w:hAnsi="Times New Roman" w:cs="Times New Roman"/>
          <w:sz w:val="24"/>
          <w:szCs w:val="24"/>
        </w:rPr>
        <w:t xml:space="preserve">могут определяться работодателем самостоятельно. </w:t>
      </w:r>
    </w:p>
    <w:p w:rsidR="007E684D" w:rsidRPr="00CA20D2" w:rsidRDefault="007E684D" w:rsidP="007E68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7"/>
      </w:tblGrid>
      <w:tr w:rsidR="007E684D" w:rsidRPr="00CA20D2" w:rsidTr="007E684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7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Тарифные коэффициенты для определения тарифных ставок</w:t>
            </w:r>
          </w:p>
        </w:tc>
      </w:tr>
      <w:tr w:rsidR="007E684D" w:rsidRPr="00CA20D2" w:rsidTr="007E684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684D" w:rsidRPr="00CA20D2" w:rsidTr="007E684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684D" w:rsidRPr="00CA20D2" w:rsidTr="007E684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684D" w:rsidRPr="00CA20D2" w:rsidTr="007E684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684D" w:rsidRPr="00CA20D2" w:rsidTr="007E684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684D" w:rsidRPr="00CA20D2" w:rsidTr="007E684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6,35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684D" w:rsidRPr="00CA20D2" w:rsidTr="007E684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684D" w:rsidRPr="00CA20D2" w:rsidTr="007E684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684D" w:rsidRPr="00CA20D2" w:rsidTr="007E684D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CA20D2" w:rsidRDefault="007E684D" w:rsidP="007E684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A20D2">
              <w:rPr>
                <w:rFonts w:ascii="Times New Roman" w:hAnsi="Times New Roman" w:cs="Times New Roman"/>
              </w:rPr>
              <w:t>8,40</w:t>
            </w:r>
          </w:p>
        </w:tc>
      </w:tr>
    </w:tbl>
    <w:p w:rsidR="002E6B04" w:rsidRPr="00CA20D2" w:rsidRDefault="002E6B04" w:rsidP="00F72B68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  <w:sectPr w:rsidR="002E6B04" w:rsidRPr="00CA20D2" w:rsidSect="00B42F29">
          <w:pgSz w:w="11906" w:h="16838"/>
          <w:pgMar w:top="964" w:right="851" w:bottom="851" w:left="1191" w:header="567" w:footer="227" w:gutter="0"/>
          <w:cols w:space="708"/>
          <w:docGrid w:linePitch="360"/>
        </w:sectPr>
      </w:pPr>
    </w:p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lastRenderedPageBreak/>
        <w:t>Приложение №4</w:t>
      </w:r>
    </w:p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к Отраслевому тарифному соглашению</w:t>
      </w:r>
    </w:p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в жилищно-коммунальном хозяйстве</w:t>
      </w:r>
    </w:p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Российской Федерации</w:t>
      </w:r>
    </w:p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на 2017-2019 годы</w:t>
      </w:r>
    </w:p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</w:rPr>
      </w:pPr>
    </w:p>
    <w:p w:rsidR="00F72B68" w:rsidRPr="00CA20D2" w:rsidRDefault="00F72B68" w:rsidP="00F72B6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CA20D2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СОБИРАТЕЛЬНАЯ КЛАССИФИКАЦИОННАЯ ГРУППИРОВКА</w:t>
      </w:r>
      <w:r w:rsidRPr="00CA20D2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br/>
        <w:t>ВИДОВ ЭКОНОМИЧЕСКОЙ ДЕЯТЕЛЬНОСТИ</w:t>
      </w:r>
      <w:r w:rsidRPr="00CA20D2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br/>
        <w:t>"ЖИЛИЩНО-КОММУНАЛЬНОЕ ХОЗЯЙСТВО" НА ОСНОВЕ</w:t>
      </w:r>
      <w:r w:rsidRPr="00CA20D2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br/>
        <w:t>ОБЩЕРОССИЙСКОГО КЛАССИФИКАТОРА ВИДОВ</w:t>
      </w:r>
      <w:r w:rsidRPr="00CA20D2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br/>
        <w:t>ЭКОНОМИЧЕСКОЙ ДЕЯТЕЛЬНОСТИ (ОКВЭД2)</w:t>
      </w:r>
    </w:p>
    <w:p w:rsidR="007E684D" w:rsidRPr="00CA20D2" w:rsidRDefault="00F72B68" w:rsidP="007E684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/>
          <w:sz w:val="24"/>
          <w:szCs w:val="24"/>
          <w:lang w:bidi="ru-RU"/>
        </w:rPr>
        <w:t>ОК 029-2014 (КДЕС РЕД. 2)</w:t>
      </w:r>
      <w:r w:rsidR="007E684D" w:rsidRPr="00CA20D2">
        <w:rPr>
          <w:rFonts w:ascii="Times New Roman" w:hAnsi="Times New Roman" w:cs="Times New Roman"/>
          <w:sz w:val="24"/>
          <w:szCs w:val="24"/>
        </w:rPr>
        <w:t>&lt;*&gt;</w:t>
      </w:r>
    </w:p>
    <w:p w:rsidR="007E684D" w:rsidRPr="00CA20D2" w:rsidRDefault="007E684D" w:rsidP="007E6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684D" w:rsidRPr="00CA20D2" w:rsidRDefault="007E684D" w:rsidP="007E6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&lt;*&gt;</w:t>
      </w:r>
      <w:r w:rsidRPr="00CA20D2">
        <w:rPr>
          <w:rFonts w:ascii="Times New Roman" w:eastAsia="Times New Roman" w:hAnsi="Times New Roman"/>
          <w:sz w:val="24"/>
          <w:szCs w:val="24"/>
        </w:rPr>
        <w:t xml:space="preserve">Собирательная классификационная группировка видов экономической деятельности «Жилищно-коммунальное хозяйство», составлена на основании документов </w:t>
      </w:r>
      <w:r w:rsidRPr="00CA20D2">
        <w:rPr>
          <w:rFonts w:ascii="Times New Roman" w:hAnsi="Times New Roman"/>
          <w:sz w:val="24"/>
          <w:szCs w:val="24"/>
        </w:rPr>
        <w:t xml:space="preserve">Национального совета при Президенте Российской Федерации по профессиональным квалификациям (Приложение 14 к Протоколу заседания Национального совета при Президенте Российской Федерации по профессиональным квалификациям от 28 июня 2016 года № 15), практики работы СПК ЖКХ, </w:t>
      </w:r>
      <w:r w:rsidRPr="00CA20D2">
        <w:rPr>
          <w:rFonts w:ascii="Times New Roman" w:eastAsia="Times New Roman" w:hAnsi="Times New Roman"/>
          <w:sz w:val="24"/>
          <w:szCs w:val="24"/>
        </w:rPr>
        <w:t>Приказа Минстроя России от 27 апреля 2016 года №286/пр «Об утверждении собирательных классификационных группировок отрасли жилищно-коммунального хозяйства» (Приложение № 1 к Приказу)</w:t>
      </w:r>
      <w:r w:rsidR="00D44FC1" w:rsidRPr="00CA20D2">
        <w:rPr>
          <w:rFonts w:ascii="Times New Roman" w:eastAsia="Times New Roman" w:hAnsi="Times New Roman"/>
          <w:sz w:val="24"/>
          <w:szCs w:val="24"/>
        </w:rPr>
        <w:t xml:space="preserve"> и иных нормативных правовых актов</w:t>
      </w:r>
      <w:r w:rsidRPr="00CA20D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E684D" w:rsidRPr="00CA20D2" w:rsidRDefault="007E684D" w:rsidP="007E6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Каждый упомянутый в приложении класс классификации, включает в себя предусмотренные классификатором ОКВЭД2 подклассы, подклассы включают группы и т.д. с учетом Примечания.</w:t>
      </w:r>
    </w:p>
    <w:p w:rsidR="00F72B68" w:rsidRPr="00CA20D2" w:rsidRDefault="00F72B68" w:rsidP="00F72B68">
      <w:pPr>
        <w:widowControl w:val="0"/>
        <w:tabs>
          <w:tab w:val="left" w:pos="829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1523"/>
        <w:gridCol w:w="5324"/>
        <w:gridCol w:w="2445"/>
      </w:tblGrid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68" w:rsidRPr="00CA20D2" w:rsidRDefault="00F72B68" w:rsidP="00F72B68">
            <w:pPr>
              <w:pStyle w:val="a7"/>
              <w:tabs>
                <w:tab w:val="left" w:pos="-5245"/>
                <w:tab w:val="left" w:pos="255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A20D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Код по ОКВЭД2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DF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Наименование вида экономический деятельности 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по ОКВЭД2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Примечания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35.11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Производство электроэнергии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производство электрической энергии на всех видах электростанций (тепловых, атомных, гидроэлектростанциях, блок-станциях и электростанциях, работающих на возобновляемых источниках энергии)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производство электрической энергии через сжигание отходов, см. 38.21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электроснабжения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35.11.1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электроснабжения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35.11.4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электроснабжения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35.12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Передача электроэнергии и технологическое присоединение к распределительным электросетям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передачу электроэнергии от генерирующих объектов к распределительным системам путем обеспечения работоспособности (эксплуатации) объектов электросетевого хозяйства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также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процедуру технологического присоединения энергопринимающих устройств (энергетических установок) юридических и физических лиц (энергопринимающих устройств) к электрическим сетям сетевой организации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электроснабжения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35.12.1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Передача электроэнергии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рамках осуществления </w:t>
            </w: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коммунального электроснабжения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35.12.2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Технологическое присоединение к распределительным электросетям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электроснабжения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35.13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Распределение электроэнергии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обеспечение работы распределяющей системы (т.е. системы, состоящей из линий, столбов, счетчиков и электропроводов), которая передает электроэнергию, полученную от генерирующего сооружения или системы передачи электроэнергии конечному потребителю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электроснабжения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35.14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Торговля электроэнергией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продажу электроэнергии пользователю;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контроль над подачей электроэнергии и пропускной способностью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электроснабжения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35.21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Производство газа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выработку газа для поставки, получаемого посредством карбонизации угля, от побочных продуктов сельского хозяйства или от иных отходов;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производство газообразного топлива с определенной удельной теплотой сгорания путем очистки и смешивания газов различного типа, включая природный газ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добычу природного газа, см. 06.20;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работу коксовых печей, см. 19.10;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производство очищенных нефтепродуктов, см. 19.20;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производство промышленных газов, см. 20.11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газоснабжения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35.22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Распределение газообразного топлива по газораспределительным сетям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распределение газообразного топлива всех видов по газораспределительным сетям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транспортировку газа (на дальние расстояния) по трубопроводам, см. 49.50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газоснабжения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35.23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Торговля газообразным топливом, подаваемым по газораспределительным сетям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газоснабжения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35.30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производство, передачу и распределение пара и горячей воды для теплоснабжения, мощности и прочих целей, в том числе тепловыми, атомными и прочими электростанциями и промышленными блок-станциями, а также котельными;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производство и распределение охлажденного воздуха;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производство и распределение охлажденной воды для целей охлаждения;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производство льда в пищевых и непищевых целях (например, в целях охлаждения)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теплоснабжения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35.30.1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Производство пара и горячей воды (тепловой энергии)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теплоснабжения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35.30.11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Производство пара и горячей воды (тепловой энергии) тепловыми электростанциями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теплоснабжения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35.30.13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Производство пара и горячей воды (тепловой энергии) прочими электростанциями и промышленными блок-станциями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теплоснабжения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35.30.14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Производство пара и горячей воды (тепловой энергии) </w:t>
            </w: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котельными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В рамках осуществления </w:t>
            </w: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коммунального теплоснабжения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35.30.2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Передача пара и горячей воды (тепловой энергии)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теплоснабжения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35.30.3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Распределение пара и горячей воды (тепловой энергии)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теплоснабжения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35.30.4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Обеспечение работоспособности котельных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теплоснабжения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35.30.5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Обеспечение работоспособности тепловых сетей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теплоснабжения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35.30.6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Торговля паром и горячей водой (тепловой энергией)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теплоснабжения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36.00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Забор, очистка и распределение воды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забор, очистку и распределение воды для бытовых и промышленных нужд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забор воды из различных источников, а также ее распределение различными средствами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забор воды из рек, озер, колодцев и т.д.;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сбор дождевой воды;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очистку воды в целях водоснабжения;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очистку воды в промышленных и прочих целях;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опреснение морской воды или грунтовых вод для различных целей;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распределение воды через распределительные трубопроводы, грузовым автотранспортом или прочими транспортными средствами;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также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деятельность ирригационных систем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эксплуатацию оросительного оборудования в сельскохозяйственных целях, см. 01.61;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очистку сточных вод в целях предотвращения загрязнения, см. 37.00;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транспортировку воды (на дальние расстояния) по трубопроводам, см. 49.50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водоснабжения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36.00.1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Забор и очистка воды для питьевых и промышленных нужд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водоснабжения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36.00.2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Распределение воды для питьевых и промышленных нужд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осуществления коммунального водоснабжения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37.00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и обработка сточных вод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обеспечение функционирования коллекторных систем или средств по очистке сточных вод;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сбор и транспортировку бытовых или промышленных сточных вод от одного или нескольких пользователей, а также дождевой воды посредством сетей водоотведения, коллекторов, резервуаров и прочих средств (средств для транспортировки сточных вод и т.п.);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освобождение и очистку выгребных ям и загрязненных резервуаров, сливов и колодцев от сточных вод;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 обслуживание туалетов с химической стерилизацией;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очистку сточных вод (включая бытовые и промышленные сточные воды, воды из плавательных бассейнов и т.д.) посредством физических, химических и биологических процессов, таких как растворение, экранирование, фильтрование, отстаивание и т.д.;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обслуживание и очистку коллекторов и сетей водоотведения, включая прочистку коллекторов гибким стержнем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дезинфекцию поверхностной воды и грунтовой воды в месте загрязнения, см. 39.00;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очистку и деблокирование водосточных труб в зданиях, см. 43.22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 рамках осуществления коммунального водоотведения</w:t>
            </w:r>
          </w:p>
        </w:tc>
      </w:tr>
      <w:tr w:rsidR="00E81AD4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D4" w:rsidRPr="00CA20D2" w:rsidRDefault="00E81AD4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AD4" w:rsidRPr="00CA20D2" w:rsidRDefault="00E81AD4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38.1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AD4" w:rsidRPr="00CA20D2" w:rsidRDefault="00E81AD4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отходов</w:t>
            </w:r>
          </w:p>
          <w:p w:rsidR="00E81AD4" w:rsidRPr="00CA20D2" w:rsidRDefault="00E81AD4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Эта группировка включает: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0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сбор бытовых отходов и отходов с предприятий посредством урн для мусора, урн на колесах, контейнеров и т.д.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0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Эта группировка также включает: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0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сбор безопасных и опасных отходов I - IV класса опасности, например бытовых отходов, использованных химических источников тока, использованных пищевых жиров и масел, отработанного масла судов и из гаражей автотранспорта, а также отходов от демонтажа зданий и сооружений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D4" w:rsidRPr="00CA20D2" w:rsidRDefault="00E81AD4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обращения с твердыми коммунальными отходами (ТКО)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38.11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неопасных отходов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сбор неопасных твердых отходов (т.е. мусора) в пределах определенной зоны, включая сбор бытовых отходов и отходов на предприятиях посредством урн для мусора, урн на колесах, контейнеров и т.д., которые могут включать смешанные восстанавливаемые материалы;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сбор пригодных для вторичного использования материалов;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сбор тары в общественных местах;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сбор строительных отходов и отходов, образующихся при сносе зданий;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сбор и удаление отходов, таких как песок и щебень;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сбор отходов текстильных производств;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деятельность по перевозке неопасных отходов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сбор опасных отходов I - IV класса опасности, см. 38.12;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деятельность полигонов по утилизации неопасных отходов, см. 38.21;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деятельность сооружений, где перерабатываемые материалы, такие как бумага, пластмассы и т.д. сортируются по определенным категориям, см. 38.32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обращения с твердыми коммунальными отходами (ТКО)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38.21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Обработка и утилизация неопасных отходов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утилизацию и очистку перед утилизацией твердых или нетвердых неопасных отходов;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деятельность полигонов по утилизации неопасных отходов;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утилизацию неопасных отходов путем окисления, сжигания или прочих методов, с получением электроэнергии или пара, компоста, альтернативных видов топлива, биогаза, пепла или прочих побочных продуктов либо без получения вышеуказанных продуктов для дальнейшей переработки и т.п.;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очистку органических отходов для последующей утилизации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сжигание и окисление опасных отходов I - IV класса опасности, см. 38.22;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 услуги, предоставление которых включает сортировку смешанных перерабатываемых материалов, таких как бумага, пластмасса, банки от пива и металлы, см. 38.32;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дезинфекцию, очистку земли, воды, уменьшение действия ядовитых материалов, см. 39.00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 рамках обращения с твердыми коммунальными отходами (ТКО)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38.32.1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Сортировка материалов для дальнейшего использования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обращения с твердыми коммунальными отходами (ТКО)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38.32.11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Сортировка металлических материалов для дальнейшего использования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обращения с твердыми коммунальными отходами (ТКО)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38.32.12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Сортировка неметаллических материалов для дальнейшего использования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обращения с твердыми коммунальными отходами (ТКО)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38.32.5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Обработка вторичного неметаллического сырья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обращения с твердыми коммунальными отходами (ТКО)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38.32.53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Обработка отходов и лома пластмасс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обращения с твердыми коммунальными отходами (ТКО)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38.32.54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Обработка отходов резины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обращения с твердыми коммунальными отходами (ТКО)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38.32.59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Обработка прочего вторичного неметаллического сырья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обращения с твердыми коммунальными отходами (ТКО)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43.21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Производство электромонтажных работ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управления и эксплуатации зданий и сооружений (МКД, 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43.22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управления и эксплуатации зданий и сооружений (МКД, 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43.29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Производство прочих строительно-монтажных работ 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- установку (монтаж) оборудования, кроме систем отопления и кондиционирования воздуха, или инженерного оборудования в зданиях и сооружениях гражданского строительства Эта группировка включает: 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- установку (монтаж) в зданиях или сооружениях: лифтов, эскалаторов, включая их ремонт и обслуживание, автоматических и вращающихся дверей, молниеотводов, систем очистки воздуха, тепловой, звуковой или виброизоляции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- установку в зданиях и сооружениях инженерного оборудования, см.33.20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управления и эксплуатации зданий и сооружений (МКД, 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47.78.4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реализацию религиозными организациями предметов </w:t>
            </w: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религиозного назначения и религиозной литературы, см. 94.91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 рамках осуществления ритуального обслуживания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47.78.6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коммунального энергоснабжения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47.99.3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Деятельность по осуществлению прямых продаж топлива с доставкой по адресу клиента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коммунального энергоснабжения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52.10.21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Хранение и складирование нефти и продуктов ее переработки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коммунального энергоснабжения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52.10.22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Хранение и складирование газа и продуктов его переработки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коммунального энергоснабжения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52.21.22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Деятельность по эксплуатации автомобильных дорог и автомагистралей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содержание и эксплуатацию автомагистралей, автомобильных дорог, в том числе проходящих по улицам населенных пунктов, а также иных проездов для автомобилей, имеющих твердое покрытие;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услуги пассажирских терминалов, связанные с городскими, пригородными и междугородными автобусными пассажирскими перевозками (продажа билетов, предварительный заказ билетов, камеры хранения багажа)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услуги по обработке багажа и грузов, см. 52.24.19;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выполнение архитектурных, проектных, инженерных работ, инженерных изысканий, связанных с содержанием и эксплуатацией указанных в данном пункте сооружений, см. 71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деятельности организаций по эксплуатации и ремонту дорожно-мостового хозяйства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52.21.23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Деятельность по эксплуатации мостов и тоннелей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содержание и эксплуатацию мостов, включая эстакады, путепроводы, другие подобные искусственные дорожные сооружения и защитные дорожные сооружения;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содержание и эксплуатацию тоннелей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выполнение архитектурных, проектных, инженерных работ, инженерных изысканий, связанных с содержанием и эксплуатацией указанных в данном пункте сооружений, см. 71.1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деятельности организаций по эксплуатации и ремонту дорожно-мостового хозяйства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68.20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Аренда и управление собственным или арендованным недвижимым имуществом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сдачу в аренду и эксплуатацию собственного или арендованного недвижимого имущества: многоквартирных зданий и других жилых домов, квартир, нежилых зданий и помещений, включая выставочные залы и складские помещения, земельных участков;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предоставление в аренду домов, меблированных и немеблированных квартир или многоквартирных помещений, предназначенных для долговременного проживания, обычно на ежемесячной или ежегодной основе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также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строительство зданий для собственного пользования;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эксплуатацию стоянок для передвижных домов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управления и эксплуатации зданий и сооружений (МКД, 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68.20.1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В рамках осуществления управления и эксплуатации зданий и сооружений (МКД, объекты инженерной </w:t>
            </w: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68.20.2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управления и эксплуатации зданий и сооружений (МКД, 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68.32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деятельность учреждений по сбору арендной платы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деятельность в области права, см. 69.10;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деятельность служб коммунальной поддержки (сочетание услуг, таких как уборка, содержание и проведение мелких ремонтных работ, вывоз мусора, охрана помещений и обеспечение безопасности), см. 81.10;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управление объектами, такими как военные базы, тюрьмы и прочие объекты (кроме компьютерного управления объектами), см. 81.10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управления и эксплуатации зданий и сооружений (МКД, 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68.32.1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управления и эксплуатации зданий и сооружений (МКД, 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68.32.2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управления и эксплуатации зданий и сооружений (МКД, 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68.32.3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Деятельность по технической инвентаризации недвижимого имущества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деятельность по технической инвентаризации жилого фонда;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деятельность по технической инвентаризации нежилого фонда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611D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1D" w:rsidRPr="00CA20D2" w:rsidRDefault="00F2611D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1D" w:rsidRPr="00CA20D2" w:rsidRDefault="00F2611D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71.12.56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1D" w:rsidRPr="00CA20D2" w:rsidRDefault="00F2611D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Эта группировка включает: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гидрометеорологическое обеспечение деятельности сухопутного, воздушного, водного транспорта, энергетики и связи;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гидрометеорологическое обеспечение работ по добыче, транспортировке и переработке нефти и газа;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гидрометеорологическое обеспечение лова рыбы;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гидрометеорологическое обеспечение строительных работ, а также прочих работ с использованием подъемно-транспортного оборудования;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гидрометеорологическое обеспечение жилищно-коммунального хозяйства;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гидрометеорологическое обеспечение функционирования гидротехнических сооружений и объектов;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гидрометеорологическое обеспечение предприятий и организаций агропромышленного комплекса;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гидрометеорологическое обеспечение работ по защите лесов от пожаров;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гидрометеорологические изыскания и гидрометеорологические экспертизы для проектирования и строительства зданий и сооружений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1D" w:rsidRPr="00CA20D2" w:rsidRDefault="00F2611D" w:rsidP="00F2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В части 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гидрометеорологического обеспечения жилищно-коммунального хозяйства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81.10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Деятельность по комплексному обслуживанию помещений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комплексные услуги в части обслуживания помещений клиента</w:t>
            </w:r>
          </w:p>
          <w:p w:rsidR="00F72B68" w:rsidRPr="00CA20D2" w:rsidRDefault="00F72B68" w:rsidP="00F72B6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Эти услуги включают: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8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уборку внутренних помещений в зданиях всех типов, ремонт, охрану, удаление отходов, маршрутизацию и прием почты, услуги прачечной и сопутствующие услуги.</w:t>
            </w:r>
          </w:p>
          <w:p w:rsidR="00F72B68" w:rsidRPr="00CA20D2" w:rsidRDefault="00F72B68" w:rsidP="00F72B6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Эти действия выполняются персоналом, участвующим или не участвующим в основном бизнесе или деятельности клиента</w:t>
            </w:r>
          </w:p>
          <w:p w:rsidR="00F72B68" w:rsidRPr="00CA20D2" w:rsidRDefault="00F72B68" w:rsidP="00F72B6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8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предоставление одной из вспомогательных услуг (например, услуг по уборке внутренних помещений) или обеспечению единственной функции (например, обогрева), см. соответствующую группировку согласно оказываемой услуге;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8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предоставление управленческих услуг для полного обеспечения жизнедеятельности предприятия клиента, например гостиницы, ресторана, шахты или больницы, см. группировку в соответствии с эксплуатируемой организацией;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8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администрирование сайтов и функционирование компьютерных систем клиента и/или его средств обработки данных, см. 62.03;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8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управление исправительными учреждениями на платной или контрактной основе, см. 84.23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 xml:space="preserve">В рамках осуществления управления и эксплуатации зданий и сооружений (МКД, </w:t>
            </w: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81.21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Деятельность по общей уборке зданий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общую (неспециализированную) очистку всех типов зданий: офисных помещений, домов или квартир, фабрик; магазинов, учреждений;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общую (неспециализированную) очистку прочих деловых и профессиональных помещений и многоквартирных жилых домов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деятельность включает, главным образом, уборку внутренних помещений в зданиях, хотя она может включать очистку прилегающих наружных объектов, таких как окна и проходы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специализированную деятельность по уборке, например мойку окон, очистку дымоходов, чистку печных труб, каминов, плит, печей, мусоросжигателей, бойлеров, вентиляционных шахт, вытяжных вентиляторов, см. 81.22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управления и эксплуатации зданий и сооружений (МКД, 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81.22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Деятельность по чистке и уборке жилых зданий и нежилых помещений прочая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уборку внутренних помещений в зданиях всех типов, в том числе в учреждениях, офисах, на фабриках, заводах, в магазинах, институтах и других коммерческих и профессиональных учреждениях и в многоквартирных жилых домах;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чистку печных труб, каминов, плит, печей, мусоросжигателей, бойлеров, вентиляционных шахт, вытяжных вентиляторов;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чистку производственного оборудования;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прочую деятельность по очистке зданий и промышленных объектов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пароструйную и пескоструйную очистку фасадов зданий, см. 43.99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управления и эксплуатации зданий и сооружений (МКД, 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81.29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Деятельность по чистке и уборке прочая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очистку и обслуживание плавательных бассейнов;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очистку и мойку поездов, автобусов, самолетов и т.д.;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очистку внутренних частей автоцистерн и танкеров;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дезинфекцию и дезинсекцию зданий и оборудования;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мытье бутылок;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 очистку улиц и зданий от снега и льда;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предоставление прочих услуг по мытью и уборке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защиту растений от болезней и насекомых-вредителей, см. 01.61;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мойку автомобилей, см. 45.20.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В рамках осуществления управления и эксплуатации зданий и сооружений (МКД, 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81.29.1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управления и эксплуатации зданий и сооружений (МКД, 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81.29.2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Подметание улиц и уборка снега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работ по благоустройству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81.29.9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tabs>
                <w:tab w:val="left" w:pos="-5245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управления и эксплуатации зданий и сооружений (МКД, объекты инженерной инфраструктуры и т.д.)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81.3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услуг по благоустройству ландшафта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работ по благоустройству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81.30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Деятельность по благоустройству ландшафта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закладку, обработку и обслуживание: парков и садов для частных и общественных жилых домов, общественных и нежилых зданий (школ, больниц, административных зданий, церковных зданий и т.п.), городских территорий (парков, городских зеленых зон, кладбищ и т.п.), зеленых зон вдоль транспортных магистралей (дорог, железнодорожных и трамвайных линий, водных путей, портов), промышленных и торговых зданий, зеленых зон зданий (сады на крышах, озеленение</w:t>
            </w:r>
            <w:r w:rsidR="00765B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фасадов, внутренних помещений), спортивных площадок, игровых площадок, зон отдыха, полей для гольфа и прочих мест для развлечений и отдыха, стационарных и проточных водных пространств (водоемов, прудов, плавательных бассейнов, рвов, водных трасс, заводских сточных систем);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озеленение и благоустройство зон для защиты от шума, ветра, эрозии, яркого света и т.п.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посадку для коммерческих целей (для продажи) растений, деревьев, см. 01, 02;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содержание питомников и лесопитомников, см. 01.30, 02.10;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поддержание земельных угодий в надлежащем состоянии для сельскохозяйственного использования, см. 01.61;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строительство и благоустройство зданий и сооружений, см. раздел F;</w:t>
            </w:r>
          </w:p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ландшафтный дизайн и архитектурное проектирование, см. 71.11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В рамках осуществления работ по благоустройству</w:t>
            </w:r>
          </w:p>
        </w:tc>
      </w:tr>
      <w:tr w:rsidR="00F72B68" w:rsidRPr="00CA20D2" w:rsidTr="00D44FC1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pStyle w:val="a7"/>
              <w:numPr>
                <w:ilvl w:val="0"/>
                <w:numId w:val="10"/>
              </w:numPr>
              <w:tabs>
                <w:tab w:val="left" w:pos="-5245"/>
                <w:tab w:val="left" w:pos="25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96.03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похорон и представление связанных с ними услуг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захоронение и кремацию тел людей и трупов животных и связанную с этим деятельность: подготовку умерших к захоронению или кремации и бальзамирование, услуги гробовщиков;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предоставление услуг по похоронам или услуг кремации;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аренду оборудованного места в ритуальном зале;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сдачу в аренду или продажу мест для захоронения;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обслуживание могил и мавзолеев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озеленение кладбищ, см. 81.30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68" w:rsidRPr="00CA20D2" w:rsidRDefault="00F72B68" w:rsidP="00F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оказания ритуальных услуг</w:t>
            </w:r>
          </w:p>
        </w:tc>
      </w:tr>
    </w:tbl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  <w:sectPr w:rsidR="00F72B68" w:rsidRPr="00CA20D2" w:rsidSect="00B42F29">
          <w:pgSz w:w="11906" w:h="16838"/>
          <w:pgMar w:top="964" w:right="851" w:bottom="851" w:left="1191" w:header="567" w:footer="227" w:gutter="0"/>
          <w:cols w:space="708"/>
          <w:docGrid w:linePitch="360"/>
        </w:sectPr>
      </w:pPr>
    </w:p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lastRenderedPageBreak/>
        <w:t>Приложение №5</w:t>
      </w:r>
    </w:p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к Отраслевому тарифному соглашению</w:t>
      </w:r>
    </w:p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в жилищно-коммунальном хозяйстве</w:t>
      </w:r>
    </w:p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Российской Федерации</w:t>
      </w:r>
    </w:p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 w:rsidRPr="00CA20D2">
        <w:rPr>
          <w:rFonts w:ascii="Times New Roman" w:eastAsia="Times New Roman" w:hAnsi="Times New Roman"/>
          <w:sz w:val="24"/>
          <w:szCs w:val="24"/>
        </w:rPr>
        <w:t>на 2017-2019 годы</w:t>
      </w:r>
    </w:p>
    <w:p w:rsidR="00F72B68" w:rsidRPr="00CA20D2" w:rsidRDefault="00F72B68" w:rsidP="00F72B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</w:rPr>
      </w:pPr>
    </w:p>
    <w:p w:rsidR="00D44FC1" w:rsidRPr="00CA20D2" w:rsidRDefault="00F72B68" w:rsidP="00D44FC1">
      <w:pPr>
        <w:widowControl w:val="0"/>
        <w:spacing w:after="0" w:line="307" w:lineRule="exact"/>
        <w:ind w:left="46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D2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СОБИРАТЕЛЬНАЯ КЛАССИФИКАЦИОННАЯ ГРУППИРОВКА РАБОТ И УСЛУГ, ОКАЗЫВАЕМЫХ ОРГАНИЗАЦИЯМИ ОТРАСЛИ ЖИЛИЩНО-КОММУНАЛЬНОГО ХОЗЯЙСТВА НА ОСНОВЕ ОБЩЕРОССИЙСКОГО КЛАССИФИКАТОРА ПРОДУКЦИИ ПО ВИДАМ ЭКОНОМИЧЕСКОЙ ДЕЯТЕЛЬНОСТИ (ОКПД2)ОК 034-2014 (КПЕС 2008)</w:t>
      </w:r>
      <w:r w:rsidR="00D44FC1" w:rsidRPr="00CA20D2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D44FC1" w:rsidRPr="00CA20D2" w:rsidRDefault="00D44FC1" w:rsidP="00D44F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C1" w:rsidRPr="00CA20D2" w:rsidRDefault="00D44FC1" w:rsidP="00D4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0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44FC1" w:rsidRPr="00CA20D2" w:rsidRDefault="00D44FC1" w:rsidP="00D44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CA20D2">
        <w:rPr>
          <w:rFonts w:ascii="Times New Roman" w:hAnsi="Times New Roman" w:cs="Times New Roman"/>
          <w:sz w:val="24"/>
          <w:szCs w:val="24"/>
        </w:rPr>
        <w:t>&lt;*&gt;</w:t>
      </w:r>
      <w:r w:rsidRPr="00CA20D2">
        <w:rPr>
          <w:rFonts w:ascii="Times New Roman" w:eastAsia="Times New Roman" w:hAnsi="Times New Roman"/>
          <w:sz w:val="20"/>
          <w:szCs w:val="20"/>
        </w:rPr>
        <w:t xml:space="preserve">Собирательная классификационная группировка работ и услуг, оказываемых организациями жилищно-коммунального хозяйства, составлена на основании документов </w:t>
      </w:r>
      <w:r w:rsidRPr="00CA20D2">
        <w:rPr>
          <w:rFonts w:ascii="Times New Roman" w:hAnsi="Times New Roman"/>
          <w:sz w:val="20"/>
          <w:szCs w:val="20"/>
        </w:rPr>
        <w:t xml:space="preserve">Национального совета при Президенте Российской Федерации по профессиональным квалификациям (Приложение 14 к Протоколу заседания Национального совета при Президенте Российской Федерации по профессиональным квалификациям от 28 июня 2016 года № 15), практики работы СПК ЖКХ, </w:t>
      </w:r>
      <w:r w:rsidRPr="00CA20D2">
        <w:rPr>
          <w:rFonts w:ascii="Times New Roman" w:eastAsia="Times New Roman" w:hAnsi="Times New Roman"/>
          <w:sz w:val="20"/>
          <w:szCs w:val="20"/>
        </w:rPr>
        <w:t xml:space="preserve">Приказа Минстроя России от 27 апреля 2016 года №286/пр «Об утверждении собирательных классификационных группировок отрасли жилищно-коммунального хозяйства» (Приложение № 2 к Приказу) и иных нормативных правовых актов. </w:t>
      </w:r>
    </w:p>
    <w:p w:rsidR="00D44FC1" w:rsidRPr="00CA20D2" w:rsidRDefault="00D44FC1" w:rsidP="00D44FC1">
      <w:pPr>
        <w:widowControl w:val="0"/>
        <w:spacing w:after="0" w:line="264" w:lineRule="exac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CA20D2">
        <w:rPr>
          <w:rFonts w:ascii="Times New Roman" w:eastAsia="Times New Roman" w:hAnsi="Times New Roman"/>
          <w:sz w:val="20"/>
          <w:szCs w:val="20"/>
        </w:rPr>
        <w:t>В настоящем приложении определена собирательная классификационная группировка  работ и услуг, осуществляемых в рамках оказания жилищных, коммунальных и ритуальных услуг.</w:t>
      </w:r>
    </w:p>
    <w:p w:rsidR="00F72B68" w:rsidRPr="00CA20D2" w:rsidRDefault="00F72B68" w:rsidP="00D44FC1">
      <w:pPr>
        <w:widowControl w:val="0"/>
        <w:spacing w:after="0" w:line="260" w:lineRule="exac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F72B68" w:rsidRPr="00CA20D2" w:rsidRDefault="00F72B68" w:rsidP="00F72B68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07"/>
        <w:gridCol w:w="6523"/>
      </w:tblGrid>
      <w:tr w:rsidR="00F72B68" w:rsidRPr="00CA20D2" w:rsidTr="00D44FC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Код по ОКПД2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Наименование вида продукции по ОКПД2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35.1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производству, передаче и распределению электроэнергии 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35.11.10.113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Электроэнергия, произведенная газотурбинными электростанциями (ГТЭС) общего назначения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35.11.10.114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Электроэнергия, произведенная дизельными электростанциями (ДЭС) общего назначения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hAnsi="Times New Roman" w:cs="Times New Roman"/>
                <w:sz w:val="20"/>
                <w:szCs w:val="20"/>
              </w:rPr>
              <w:t>35.11.10.130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hAnsi="Times New Roman" w:cs="Times New Roman"/>
                <w:sz w:val="20"/>
                <w:szCs w:val="20"/>
              </w:rPr>
              <w:t>Электроэнергия, произведенная локальными электростанциями (не работающими в энергосистеме)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35.12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35.13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распределению электроэнергии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35.14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торговле электроэнергией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35.21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hAnsi="Times New Roman" w:cs="Times New Roman"/>
                <w:sz w:val="20"/>
                <w:szCs w:val="20"/>
              </w:rPr>
              <w:t>Газы горючие искусственные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35.22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распределению газообразного топлива по трубопроводам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35.23.10.110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продаже потребителям газа, подаваемого по распределительным трубопроводам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35.30.11.120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Энергия тепловая, отпущенная котельными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35.30.11.130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Энергия тепловая, отпущенная электрокотлами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35.30.11.140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Энергия тепловая, отпущенная промышленными утилизационными установками</w:t>
            </w:r>
          </w:p>
        </w:tc>
      </w:tr>
      <w:tr w:rsidR="00F72B68" w:rsidRPr="00CA20D2" w:rsidTr="00D44FC1">
        <w:trPr>
          <w:trHeight w:val="192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35.30.12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Услуги по снабжению паром и горячей водой по трубопроводам 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снабжению паром и горячей водой для отопления, энергии и прочих целей</w:t>
            </w:r>
          </w:p>
          <w:p w:rsidR="00F72B68" w:rsidRPr="00CA20D2" w:rsidRDefault="00F72B68" w:rsidP="00F72B68">
            <w:pPr>
              <w:widowControl w:val="0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снятие показаний с бытовых приборов учета расхода отопления в жилых зданиях, см. 82.99.19</w:t>
            </w:r>
          </w:p>
        </w:tc>
      </w:tr>
      <w:tr w:rsidR="00F72B68" w:rsidRPr="00CA20D2" w:rsidTr="00D44FC1">
        <w:trPr>
          <w:trHeight w:val="54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35.30.12.110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</w:tr>
      <w:tr w:rsidR="00F72B68" w:rsidRPr="00CA20D2" w:rsidTr="00D44FC1">
        <w:trPr>
          <w:trHeight w:val="7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35.30.12.120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приготовлению горячей воды с использованием нецентрализованных систем горячего водоснабжения</w:t>
            </w:r>
          </w:p>
        </w:tc>
      </w:tr>
      <w:tr w:rsidR="00F72B68" w:rsidRPr="00CA20D2" w:rsidTr="00D44FC1">
        <w:trPr>
          <w:trHeight w:val="5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35.30.12.130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транспортированию горячей воды</w:t>
            </w:r>
          </w:p>
        </w:tc>
      </w:tr>
      <w:tr w:rsidR="00F72B68" w:rsidRPr="00CA20D2" w:rsidTr="00D44FC1">
        <w:trPr>
          <w:trHeight w:val="7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35.30.12.140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подключению (технологическому присоединению) к централизованной системе горячего водоснабжения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Вода природная; услуги по очистке воды и водоснабжению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37.00.11.110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водоотведению сточных вод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37.00.11.120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транспортированию сточных вод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37.00.11.130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подключению (технологическому присоединению) к централизованной системе водоотведения</w:t>
            </w:r>
          </w:p>
        </w:tc>
      </w:tr>
      <w:tr w:rsidR="00F72B68" w:rsidRPr="00CA20D2" w:rsidTr="00D44FC1">
        <w:trPr>
          <w:trHeight w:val="119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37.00.11.140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очистке сточных вод (включая бытовые и промышленные сточные воды, воду из плавательных бассейнов и т.д.) с использованием физических, химических и биологических методов, таких как разжижение, просеивание, фильтрование, седиментация и аналогичные услуги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37.00.11.150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техническому обслуживанию и очистке систем водоотведения и дренажных труб, включая арматуру систем водоотведения</w:t>
            </w:r>
          </w:p>
        </w:tc>
      </w:tr>
      <w:tr w:rsidR="00F72B68" w:rsidRPr="00CA20D2" w:rsidTr="00D44FC1">
        <w:trPr>
          <w:trHeight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37.00.12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очистке сточных колодцев и септиков</w:t>
            </w:r>
          </w:p>
        </w:tc>
      </w:tr>
      <w:tr w:rsidR="0045489A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89A" w:rsidRPr="00CA20D2" w:rsidRDefault="0045489A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89A" w:rsidRPr="00CA20D2" w:rsidRDefault="0045489A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9A" w:rsidRPr="00CA20D2" w:rsidRDefault="0045489A" w:rsidP="00454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1" w:history="1">
              <w:r w:rsidRPr="00CA20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Услуги по сбору, обработке и удалению отходов; услуги по утилизации отходов</w:t>
              </w:r>
            </w:hyperlink>
          </w:p>
        </w:tc>
      </w:tr>
      <w:tr w:rsidR="0045489A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89A" w:rsidRPr="00CA20D2" w:rsidRDefault="0045489A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89A" w:rsidRPr="00CA20D2" w:rsidRDefault="0045489A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9A" w:rsidRPr="00CA20D2" w:rsidRDefault="0045489A" w:rsidP="004548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9A" w:rsidRPr="00CA20D2" w:rsidRDefault="0045489A" w:rsidP="004548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2" w:history="1">
              <w:r w:rsidRPr="00CA20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Отходы; услуги по сбору отходов</w:t>
              </w:r>
            </w:hyperlink>
          </w:p>
          <w:p w:rsidR="0045489A" w:rsidRPr="00CA20D2" w:rsidRDefault="0045489A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неопасные; услуги по сбору неопасных отходов. Эта группировка включает: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сбору строительных отходов и отходов, образовавшихся после разрушения зданий и сооружений;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сбору и удалению строительного мусора, такого как кисти и прочий строительный мусор;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сбору отходов от выпуска текстильных изделий.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сбору неопасных отходов, пригодных для повторного использования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38.11.2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сбору неопасных отходов, непригодных для повторного использования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38.11.3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Отходы неопасные, непригодные для повторного использования, собранные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сбору неопасных отходов городского хозяйства, пригодных для повторного использования. Эта группировка включает: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сбору отходов, специально предназначенные для сбора неопасных материалов, пригодных для повторного использования;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услуги по сбору предварительно рассортированных или смешанных отходов, таких как отходы картона, бумаги, пластмасс, стекла, алюминия, стали и органический мусор, из жилых зданий, включая сбор 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уличных мусорных, дворовых мусорных контейнеров или автоматический сбор по регулярному расписанию или скользящему графику работы.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38.11.19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сбору прочих неопасных отходов, пригодных для повторного использования. Эта группировка включает: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сбору отходов, специально предназначенные для сбора неопасных материалов, пригодных для повторного использования;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сбору предварительно рассортированных или смешанных отходов, таких как отходы картона, бумаги, пластмасс, стекла, алюминия, стали и прочих материалов, пригодных для повторного использования, из нежилых объектов по регулярному расписанию или скользящему графику работы.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сбору неопасных отходов, непригодных для повторного использования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38.11.21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сбору неопасных отходов городского хозяйства, непригодных для повторного использования. Эта группировка включает: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общий сбор отходов, отбросов, хлама, остатков и смешанных материалов из жилых зданий, включая сбор из уличных мусорных, дворовых мусорных контейнеров или автоматический сбор по регулярному расписанию или скользящему графику работы.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38.11.29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сбору прочих неопасных отходов, непригодных для повторного использования. Эта группировка включает: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общий сбор отходов, отбросов, хлама, остатков и смешанных материалов из нежилых объектов по регулярному расписанию или скользящему графику работы.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неопасные, непригодные для повторного использования, собранные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38.11.31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неопасные бытовые, непригодные для повторного использования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38.11.39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неопасные прочие, непригодные для повторного использования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неопасные прочие, пригодные для повторного использования, собранные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38.11.51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Отходы стекла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38.11.52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Отходы бумаги и картона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38.11.53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Шины пневматические резиновые, бывшие в употреблении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38.11.54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Отходы резиновые прочие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38.11.55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Отходы пластмассовые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38.11.56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Отходы текстильного производства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38.11.58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Отходы металлов неопасные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38.11.59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Отходы неопасные прочие, пригодные для повторного использования, не включенные в другие группировки 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смешанные собранные .материалы, предназначенные для переработки, например, смешанные отходы металла и пластмасс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перегрузочных станций, связанные с неопасными отходами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38.11.61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перегрузочных станций, связанные с неопасными отходами, пригодными для повторного использования. Эта группировка не включает: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эксплуатации пунктов сортировки смешанных материалов, пригодных для повторного использования, по отдельным категориям, см. 38.32.1.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38.11.69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перегрузочных станций, связанные с прочими неопасными отходами. Эта группировка не включает: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обработке неопасных отходов для окончательного удаления, см. 38.21.10.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38.21.1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переработке отходов неопасных для окончательной утилизации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38.21.2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удалению неопасных отходов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38.21.4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Зола и остатки от сжигания отходов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43.21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Работы электромонтажные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43.22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B68" w:rsidRPr="00CA20D2" w:rsidTr="00D44FC1">
        <w:trPr>
          <w:trHeight w:val="90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43.29.19.110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F72B68" w:rsidRPr="00CA20D2" w:rsidTr="00D44FC1">
        <w:trPr>
          <w:trHeight w:val="9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47.78.6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розничной торговле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47.99.30.000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осуществлению прямых продаж топлива с доставкой по адресу клиента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68.20.11.000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сдаче в аренду (внаем) собственных или арендованных жилых помещений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68.32.11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года. Эта группировка включает: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  <w:t>- услуги по управлению домами и прочими объектами жилого фонда, предоставляемые за вознаграждение или на договорной основе;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  <w:t>- услуги по управлению многоквартирными зданиями (или зданиями многоцелевого назначения, которые в основном являются жилыми);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  <w:t>- услуги по управлению площадками для размещения домов на колесах;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  <w:t>- услуги по сбору арендной платы;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  <w:t>- услуги по управлению жильем, находящимся в совместной собственности.</w:t>
            </w:r>
          </w:p>
        </w:tc>
      </w:tr>
      <w:tr w:rsidR="00F72B68" w:rsidRPr="00CA20D2" w:rsidTr="00D44FC1">
        <w:trPr>
          <w:trHeight w:val="62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68.32.13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объектами нежилого фонда, предоставляемые за вознаграждение или на договорной основе. Эта группировка включает: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  <w:t>- услуги по управлению промышленными и коммерческими зданиями, зданиями многоцелевого назначения, которые в основном являются нежилыми и т.д.;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  <w:t>- услуги по управлению сельскохозяйственными, лесными и аналогичными им владениями.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  <w:t>Эта группировка не включает: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  <w:t>- услуги по поддержке состояния здания (сочетание услуг, таких как услуги по общей внутренней уборке помещений, техническое обслуживание зданий и мелкий ремонт, вывоз мусора, обеспечение охраны и безопасности объектов), см. 81.10.10;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  <w:t>- управление зданиями, такими как военные базы, тюрьмы, и прочими зданиями (за исключением управления помещениями электронно-вычислительных центров), см. 81.10.10;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  <w:t>- услуги по эксплуатации спортивных и спортивно-оздоровительных объектов, см. 93.11.10;</w:t>
            </w:r>
            <w:r w:rsidRPr="00CA20D2">
              <w:rPr>
                <w:rFonts w:ascii="Times New Roman" w:hAnsi="Times New Roman" w:cs="Times New Roman"/>
                <w:sz w:val="20"/>
                <w:szCs w:val="20"/>
              </w:rPr>
              <w:br/>
              <w:t>- услуги по эксплуатации объектов оздоровительного и развлекательного назначения, см. 93.29.1.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81.10.10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комплексному обслуживанию помещений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81.21.10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общей уборке зданий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уборке и обслуживанию жилых домов или зданий коммерческого, административного и промышленного назначения: услуги по мытью и натирке полов, услуги по чистке стен внутри помещения, услуги по полировке мебели прочие, услуги по обслуживанию зданий и сооружений, включая мелкий ремонт</w:t>
            </w:r>
          </w:p>
          <w:p w:rsidR="00F72B68" w:rsidRPr="00CA20D2" w:rsidRDefault="00F72B68" w:rsidP="00F72B68">
            <w:pPr>
              <w:widowControl w:val="0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специализированные услуги по чистке и уборке внутри помещений, такие как чистка дымоходов, чистка каминов, печек, печей, мусоросжигателей, котлов, вентиляционных трубопроводов, вытяжных устройств, см. 81.22.1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81.22.11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мытью окон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81.22.12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чистке и уборке специализированные</w:t>
            </w:r>
          </w:p>
        </w:tc>
      </w:tr>
      <w:tr w:rsidR="00F72B68" w:rsidRPr="00CA20D2" w:rsidTr="00D44FC1">
        <w:trPr>
          <w:trHeight w:val="181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81.29.12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подметанию и уборке снега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Эта группа включает: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очистку взлетно-посадочных полос с применением подметально-вакуумных машин;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подметанию и уборке улиц;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услуги по посыпанию автомобильных дорог песком и солью;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 снегоочистку плугом и уборку снега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81.30.10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планированию ландшафта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Эта группировка включает:</w:t>
            </w:r>
          </w:p>
          <w:p w:rsidR="00F72B68" w:rsidRPr="00CA20D2" w:rsidRDefault="00F72B68" w:rsidP="00F72B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рассаживанию, уходу и обслуживанию парков и садов, частных и общественных домов, общественных и полуобщественных зданий (школ, больниц, административных зданий, церквей и т.п.), муниципальных площадок (парков, озелененных территорий, кладбищ и т.п.), растительности у проезжей части (автомобильных дорог, железнодорожных и трамвайных путей, водных путей, портов), промышленных и коммерческих зданий, растительности для зданий (сады на крышах, растительность на фасадах</w:t>
            </w:r>
            <w:r w:rsidR="00765BC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зданийи внутри, и т.д.) спортивных площадок (футбольных полей, площадок для игры в гольф и т.д.), игровых площадок, лужаек для принятия солнечного загара и прочих мест отдыха, водных источников неподвижной и проточной воды (водоемов, мест с переменным увлажнением, прудов, плавательных бассейнов, канав, водных площадок, систем сточных вод от орошения растений);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пересадке деревьев, разведению древесных пород и уходом за деревьями несельскохозяйственного назначения;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рассаживанию растений и планировке ландшафта для защиты от шума, ветра, эрозии, видимости и яркости;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прочие услуги по планировке ландшафта на земле несельскохозяйственного или не</w:t>
            </w:r>
            <w:r w:rsidR="00765BC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лесохозяйственного назначения; ренатурализации, рекультивации;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удержанию почвы, мелиорации, эксплуатации противопаводковых водохранилищ и т.д.;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мелкие случайные услуги в области дизайна и строительства (моделирование поверхности, установка подпорных стенок, широких пешеходных дорожек и т.д.)</w:t>
            </w:r>
          </w:p>
          <w:p w:rsidR="00F72B68" w:rsidRPr="00CA20D2" w:rsidRDefault="00F72B68" w:rsidP="00F72B68">
            <w:pPr>
              <w:widowControl w:val="0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Эта группировка не включает: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коммерческому производству и выращиванию с целью продажи растений, деревьев, см. разделы 01,02;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рассадников деревьев и рассадников лесных деревьев, см. 01.30.10,02.10.20;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хранению сельскохозяйственной земли в хорошем сельскохозяйственном и экологическом состоянии, см. 01.61.10;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строительные работы в целях планировки ландшафта, см. секцию 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F;</w:t>
            </w:r>
          </w:p>
          <w:p w:rsidR="00F72B68" w:rsidRPr="00CA20D2" w:rsidRDefault="00F72B68" w:rsidP="00F72B68">
            <w:pPr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8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услуги по дизайну ландшафта и архитектурные услуги, см. 71.11.4</w:t>
            </w:r>
          </w:p>
          <w:p w:rsidR="00F72B68" w:rsidRPr="00CA20D2" w:rsidRDefault="00F72B68" w:rsidP="00F72B68">
            <w:pPr>
              <w:widowControl w:val="0"/>
              <w:tabs>
                <w:tab w:val="left" w:pos="130"/>
                <w:tab w:val="left" w:pos="4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организации похорон и связанные с этим услуги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организации похорон и связанные с этим услуги.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1/2015 ОКПД 2, утв. Приказом Росстандарта от 26.05.2015 N 424-ст)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захоронению и кремации. Эта группировка включает: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содержанию и обслуживанию кладбищ, уходу за могилами и местами захоронения, в том числе воинских;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кремации;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покупке или аренде места для захоронения.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96.03.11.100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захоронению.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96.03.11.200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крематориев.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96.03.11.300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 обслуживанию кладбищ, уходу за могилами и местами захоронения. Эта группировка не включает: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установку освещения, устройство пешеходных дорожек, посадка зеленых насаждений, см. 81.30.10.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96.03.11.311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установке, снятию окраски надмогильных сооружений.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96.03.11.312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96.03.11.313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установке и ремонту ограды, памятных знаков.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96.03.11.314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уходу за могилой.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96.03.11.315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сооружению склепов и мемориальных комплексов.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96.03.11.316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надгробных сооружений из различных материалов и их реставрация.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96.03.11.319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 по захоронению и кремации.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похоронных бюро. Эта группировка включает: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организации церемоний похорон и кремации;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погребению и эксгумации;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 бальзамированию, предоставлению ритуальных залов;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транспортирование трупов;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услуги похоронных бюро для домашних животных.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96.03.12.111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приемщика заказов службы по организации похорон.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96.03.12.112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подаче объявлений, некролога, составление текстов траурной речи, оповещение родственников.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(в ред. Изменения 8/2016 ОКПД 2, утв. Приказом Росстандарта от 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96.03.12.113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прокату зала и его оформление для проведения гражданской панихиды, обряда поминания.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96.03.12.114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организатора ритуала по похоронам.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96.03.12.115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организации похорон.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96.03.12.116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бальзамированию трупа.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96.03.12.117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санитарной и косметической обработке трупа.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96.03.12.118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предпохоронному сохранению тел умерших.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96.03.12.119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перевозке тела (останков умершего на кладбище (крематорий).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96.03.12.121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проведению эксгумации, транспортировка и перезахоронение останков.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96.03.12.122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пошиву, изготовлению и прокату похоронных принадлежностей.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96.03.12.123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траурных венков, искусственных цветов, гирлянд.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  <w:tr w:rsidR="00F72B68" w:rsidRPr="00CA20D2" w:rsidTr="00D44FC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D44FC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96.03.12.129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68" w:rsidRPr="00CA20D2" w:rsidRDefault="00F72B68" w:rsidP="00F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 похоронных бюро.</w:t>
            </w:r>
            <w:r w:rsidRPr="00CA20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Изменения 8/2016 ОКПД 2, утв. Приказом Росстандарта от 14.04.2016 N 260-ст)</w:t>
            </w:r>
          </w:p>
        </w:tc>
      </w:tr>
    </w:tbl>
    <w:p w:rsidR="00F72B68" w:rsidRPr="00CA20D2" w:rsidRDefault="00F72B68" w:rsidP="00D44FC1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sectPr w:rsidR="00F72B68" w:rsidRPr="00CA20D2" w:rsidSect="001B7FCF">
      <w:pgSz w:w="11906" w:h="16838"/>
      <w:pgMar w:top="964" w:right="851" w:bottom="851" w:left="119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06" w:rsidRDefault="00953A06" w:rsidP="00A02DB5">
      <w:pPr>
        <w:spacing w:after="0" w:line="240" w:lineRule="auto"/>
      </w:pPr>
      <w:r>
        <w:separator/>
      </w:r>
    </w:p>
  </w:endnote>
  <w:endnote w:type="continuationSeparator" w:id="1">
    <w:p w:rsidR="00953A06" w:rsidRDefault="00953A06" w:rsidP="00A0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884110"/>
      <w:docPartObj>
        <w:docPartGallery w:val="Page Numbers (Bottom of Page)"/>
        <w:docPartUnique/>
      </w:docPartObj>
    </w:sdtPr>
    <w:sdtContent>
      <w:p w:rsidR="00D634FC" w:rsidRDefault="006144DD">
        <w:pPr>
          <w:pStyle w:val="aa"/>
          <w:jc w:val="center"/>
        </w:pPr>
        <w:r>
          <w:fldChar w:fldCharType="begin"/>
        </w:r>
        <w:r w:rsidR="00D634FC">
          <w:instrText xml:space="preserve"> PAGE   \* MERGEFORMAT </w:instrText>
        </w:r>
        <w:r>
          <w:fldChar w:fldCharType="separate"/>
        </w:r>
        <w:r w:rsidR="00A0068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634FC" w:rsidRDefault="00D634F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4FC" w:rsidRDefault="00D634FC" w:rsidP="00B42F29">
    <w:pPr>
      <w:pStyle w:val="aa"/>
      <w:tabs>
        <w:tab w:val="clear" w:pos="4677"/>
        <w:tab w:val="clear" w:pos="9355"/>
        <w:tab w:val="left" w:pos="14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06" w:rsidRDefault="00953A06" w:rsidP="00A02DB5">
      <w:pPr>
        <w:spacing w:after="0" w:line="240" w:lineRule="auto"/>
      </w:pPr>
      <w:r>
        <w:separator/>
      </w:r>
    </w:p>
  </w:footnote>
  <w:footnote w:type="continuationSeparator" w:id="1">
    <w:p w:rsidR="00953A06" w:rsidRDefault="00953A06" w:rsidP="00A02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D5"/>
    <w:multiLevelType w:val="multilevel"/>
    <w:tmpl w:val="59FEF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95352"/>
    <w:multiLevelType w:val="hybridMultilevel"/>
    <w:tmpl w:val="903CE8DE"/>
    <w:lvl w:ilvl="0" w:tplc="E6B65D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B5969"/>
    <w:multiLevelType w:val="multilevel"/>
    <w:tmpl w:val="FA926116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sz w:val="24"/>
      </w:rPr>
    </w:lvl>
  </w:abstractNum>
  <w:abstractNum w:abstractNumId="3">
    <w:nsid w:val="319A10C1"/>
    <w:multiLevelType w:val="hybridMultilevel"/>
    <w:tmpl w:val="E80A7A6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71F532E"/>
    <w:multiLevelType w:val="multilevel"/>
    <w:tmpl w:val="C3787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730B5"/>
    <w:multiLevelType w:val="hybridMultilevel"/>
    <w:tmpl w:val="8F46148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691F77"/>
    <w:multiLevelType w:val="hybridMultilevel"/>
    <w:tmpl w:val="A2F8ADFA"/>
    <w:lvl w:ilvl="0" w:tplc="2B525E2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25B5C"/>
    <w:multiLevelType w:val="hybridMultilevel"/>
    <w:tmpl w:val="528A0CA8"/>
    <w:lvl w:ilvl="0" w:tplc="90AED718">
      <w:start w:val="1"/>
      <w:numFmt w:val="bullet"/>
      <w:lvlText w:val="-"/>
      <w:lvlJc w:val="left"/>
      <w:pPr>
        <w:ind w:left="1068" w:hanging="360"/>
      </w:pPr>
      <w:rPr>
        <w:rFonts w:ascii="Bookman Old Style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3F45B2"/>
    <w:multiLevelType w:val="hybridMultilevel"/>
    <w:tmpl w:val="C5A29464"/>
    <w:lvl w:ilvl="0" w:tplc="52B8D4DC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058A9"/>
    <w:multiLevelType w:val="hybridMultilevel"/>
    <w:tmpl w:val="21C605D4"/>
    <w:lvl w:ilvl="0" w:tplc="2DB265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569E0"/>
    <w:multiLevelType w:val="hybridMultilevel"/>
    <w:tmpl w:val="E1A893A8"/>
    <w:lvl w:ilvl="0" w:tplc="6E9CD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33CE9"/>
    <w:multiLevelType w:val="hybridMultilevel"/>
    <w:tmpl w:val="ED1608CE"/>
    <w:lvl w:ilvl="0" w:tplc="EF32F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0D4853"/>
    <w:multiLevelType w:val="hybridMultilevel"/>
    <w:tmpl w:val="92A8C0F6"/>
    <w:lvl w:ilvl="0" w:tplc="73D66A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421D37"/>
    <w:multiLevelType w:val="multilevel"/>
    <w:tmpl w:val="F6A6F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074922"/>
    <w:multiLevelType w:val="hybridMultilevel"/>
    <w:tmpl w:val="DF4C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17498"/>
    <w:multiLevelType w:val="multilevel"/>
    <w:tmpl w:val="5B6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8373A"/>
    <w:multiLevelType w:val="hybridMultilevel"/>
    <w:tmpl w:val="82EC3A24"/>
    <w:lvl w:ilvl="0" w:tplc="04190013">
      <w:start w:val="1"/>
      <w:numFmt w:val="upperRoman"/>
      <w:lvlText w:val="%1."/>
      <w:lvlJc w:val="righ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A2AC3"/>
    <w:multiLevelType w:val="multilevel"/>
    <w:tmpl w:val="7ABE7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7"/>
  </w:num>
  <w:num w:numId="5">
    <w:abstractNumId w:val="16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CC7"/>
    <w:rsid w:val="00006D5A"/>
    <w:rsid w:val="00014269"/>
    <w:rsid w:val="000263AD"/>
    <w:rsid w:val="00050F9B"/>
    <w:rsid w:val="00060F61"/>
    <w:rsid w:val="000646BC"/>
    <w:rsid w:val="0006630D"/>
    <w:rsid w:val="00070C25"/>
    <w:rsid w:val="00072084"/>
    <w:rsid w:val="0007583F"/>
    <w:rsid w:val="000806AB"/>
    <w:rsid w:val="00082FB6"/>
    <w:rsid w:val="00083D41"/>
    <w:rsid w:val="0008410B"/>
    <w:rsid w:val="00086E5B"/>
    <w:rsid w:val="0009004A"/>
    <w:rsid w:val="000A4F3D"/>
    <w:rsid w:val="000C2694"/>
    <w:rsid w:val="000C2778"/>
    <w:rsid w:val="000C7925"/>
    <w:rsid w:val="000E2600"/>
    <w:rsid w:val="00112D28"/>
    <w:rsid w:val="00113EAD"/>
    <w:rsid w:val="001402AF"/>
    <w:rsid w:val="001670F4"/>
    <w:rsid w:val="00170A04"/>
    <w:rsid w:val="00183052"/>
    <w:rsid w:val="001968EF"/>
    <w:rsid w:val="001A7507"/>
    <w:rsid w:val="001B7FCF"/>
    <w:rsid w:val="001C6813"/>
    <w:rsid w:val="001F7857"/>
    <w:rsid w:val="00206399"/>
    <w:rsid w:val="00213E8D"/>
    <w:rsid w:val="00214EE8"/>
    <w:rsid w:val="002227B5"/>
    <w:rsid w:val="002252CF"/>
    <w:rsid w:val="002255F2"/>
    <w:rsid w:val="00230F25"/>
    <w:rsid w:val="00232D72"/>
    <w:rsid w:val="00233DE5"/>
    <w:rsid w:val="002743DA"/>
    <w:rsid w:val="00286323"/>
    <w:rsid w:val="00287C8F"/>
    <w:rsid w:val="002964F9"/>
    <w:rsid w:val="002A3482"/>
    <w:rsid w:val="002A3C41"/>
    <w:rsid w:val="002B4706"/>
    <w:rsid w:val="002B4752"/>
    <w:rsid w:val="002C19F1"/>
    <w:rsid w:val="002D08FF"/>
    <w:rsid w:val="002E3DD3"/>
    <w:rsid w:val="002E6B04"/>
    <w:rsid w:val="00302610"/>
    <w:rsid w:val="0030502B"/>
    <w:rsid w:val="00307CEC"/>
    <w:rsid w:val="00310E31"/>
    <w:rsid w:val="00321BE0"/>
    <w:rsid w:val="00325F99"/>
    <w:rsid w:val="00326DF3"/>
    <w:rsid w:val="00335301"/>
    <w:rsid w:val="0036376B"/>
    <w:rsid w:val="00371207"/>
    <w:rsid w:val="003741BB"/>
    <w:rsid w:val="00375729"/>
    <w:rsid w:val="003909A7"/>
    <w:rsid w:val="003A1B7B"/>
    <w:rsid w:val="003B229E"/>
    <w:rsid w:val="003C79F5"/>
    <w:rsid w:val="003D0E05"/>
    <w:rsid w:val="003D2684"/>
    <w:rsid w:val="003E5A78"/>
    <w:rsid w:val="003F5D89"/>
    <w:rsid w:val="00407388"/>
    <w:rsid w:val="0042702F"/>
    <w:rsid w:val="004346E6"/>
    <w:rsid w:val="004410A2"/>
    <w:rsid w:val="004443DB"/>
    <w:rsid w:val="0045489A"/>
    <w:rsid w:val="004566B1"/>
    <w:rsid w:val="004A4146"/>
    <w:rsid w:val="004B303B"/>
    <w:rsid w:val="004C1D9F"/>
    <w:rsid w:val="004C4C3B"/>
    <w:rsid w:val="004C7DBD"/>
    <w:rsid w:val="004D30D4"/>
    <w:rsid w:val="004E7ED3"/>
    <w:rsid w:val="004F5F8E"/>
    <w:rsid w:val="00510873"/>
    <w:rsid w:val="0051223D"/>
    <w:rsid w:val="00517A66"/>
    <w:rsid w:val="00536CC2"/>
    <w:rsid w:val="005436A7"/>
    <w:rsid w:val="00574411"/>
    <w:rsid w:val="0058216A"/>
    <w:rsid w:val="0058268A"/>
    <w:rsid w:val="005B7786"/>
    <w:rsid w:val="005C1A6C"/>
    <w:rsid w:val="005C387C"/>
    <w:rsid w:val="005C3983"/>
    <w:rsid w:val="005C4E60"/>
    <w:rsid w:val="005C501A"/>
    <w:rsid w:val="005D38DA"/>
    <w:rsid w:val="005E2720"/>
    <w:rsid w:val="006012E0"/>
    <w:rsid w:val="006144DD"/>
    <w:rsid w:val="006158B0"/>
    <w:rsid w:val="00620876"/>
    <w:rsid w:val="006411A5"/>
    <w:rsid w:val="00643E4E"/>
    <w:rsid w:val="006474C2"/>
    <w:rsid w:val="006659EA"/>
    <w:rsid w:val="00676514"/>
    <w:rsid w:val="00681F80"/>
    <w:rsid w:val="006A4EE8"/>
    <w:rsid w:val="006B3A26"/>
    <w:rsid w:val="006B5B8D"/>
    <w:rsid w:val="006C5BC9"/>
    <w:rsid w:val="006D6516"/>
    <w:rsid w:val="006E22F6"/>
    <w:rsid w:val="006F7BF2"/>
    <w:rsid w:val="00702671"/>
    <w:rsid w:val="007050BA"/>
    <w:rsid w:val="007051DC"/>
    <w:rsid w:val="007136EC"/>
    <w:rsid w:val="007553B2"/>
    <w:rsid w:val="00765BC5"/>
    <w:rsid w:val="0078156C"/>
    <w:rsid w:val="00781CA6"/>
    <w:rsid w:val="007B093A"/>
    <w:rsid w:val="007B5B90"/>
    <w:rsid w:val="007C7AED"/>
    <w:rsid w:val="007D7364"/>
    <w:rsid w:val="007E1296"/>
    <w:rsid w:val="007E684D"/>
    <w:rsid w:val="008674A0"/>
    <w:rsid w:val="00871D14"/>
    <w:rsid w:val="00883F26"/>
    <w:rsid w:val="00891C48"/>
    <w:rsid w:val="0089212F"/>
    <w:rsid w:val="008A012D"/>
    <w:rsid w:val="008A6CC5"/>
    <w:rsid w:val="008B66CB"/>
    <w:rsid w:val="008E11DF"/>
    <w:rsid w:val="008E5A62"/>
    <w:rsid w:val="008E77B5"/>
    <w:rsid w:val="00913B3B"/>
    <w:rsid w:val="00914027"/>
    <w:rsid w:val="00921C34"/>
    <w:rsid w:val="00923677"/>
    <w:rsid w:val="00953A06"/>
    <w:rsid w:val="00966259"/>
    <w:rsid w:val="00967C5E"/>
    <w:rsid w:val="009719CA"/>
    <w:rsid w:val="009755FF"/>
    <w:rsid w:val="00975C0F"/>
    <w:rsid w:val="00977CC7"/>
    <w:rsid w:val="009B780E"/>
    <w:rsid w:val="009C45E0"/>
    <w:rsid w:val="009D1100"/>
    <w:rsid w:val="009D1D87"/>
    <w:rsid w:val="009E0DE2"/>
    <w:rsid w:val="009E38DB"/>
    <w:rsid w:val="009F60A6"/>
    <w:rsid w:val="00A00686"/>
    <w:rsid w:val="00A02DB5"/>
    <w:rsid w:val="00A07ECB"/>
    <w:rsid w:val="00A13C53"/>
    <w:rsid w:val="00A31CC4"/>
    <w:rsid w:val="00A44C1C"/>
    <w:rsid w:val="00A47C61"/>
    <w:rsid w:val="00A568A4"/>
    <w:rsid w:val="00A767DE"/>
    <w:rsid w:val="00A8493D"/>
    <w:rsid w:val="00AA0B51"/>
    <w:rsid w:val="00AA7198"/>
    <w:rsid w:val="00AB05B5"/>
    <w:rsid w:val="00AB18EF"/>
    <w:rsid w:val="00AB353E"/>
    <w:rsid w:val="00AB3560"/>
    <w:rsid w:val="00AB79C8"/>
    <w:rsid w:val="00AC1FCF"/>
    <w:rsid w:val="00AC7B68"/>
    <w:rsid w:val="00AE6A9A"/>
    <w:rsid w:val="00AF0067"/>
    <w:rsid w:val="00AF30B3"/>
    <w:rsid w:val="00B12698"/>
    <w:rsid w:val="00B153CB"/>
    <w:rsid w:val="00B32A2A"/>
    <w:rsid w:val="00B42F29"/>
    <w:rsid w:val="00B46C13"/>
    <w:rsid w:val="00B47D2E"/>
    <w:rsid w:val="00B91871"/>
    <w:rsid w:val="00BA0DCA"/>
    <w:rsid w:val="00BA1EB7"/>
    <w:rsid w:val="00BC0AD4"/>
    <w:rsid w:val="00BC7566"/>
    <w:rsid w:val="00BD3701"/>
    <w:rsid w:val="00C040E7"/>
    <w:rsid w:val="00C21814"/>
    <w:rsid w:val="00C40704"/>
    <w:rsid w:val="00C433F1"/>
    <w:rsid w:val="00C45FA0"/>
    <w:rsid w:val="00C539DB"/>
    <w:rsid w:val="00C62613"/>
    <w:rsid w:val="00C7347B"/>
    <w:rsid w:val="00C76A7C"/>
    <w:rsid w:val="00C85825"/>
    <w:rsid w:val="00CA20D2"/>
    <w:rsid w:val="00CC29C4"/>
    <w:rsid w:val="00CD2060"/>
    <w:rsid w:val="00CD4251"/>
    <w:rsid w:val="00CF6998"/>
    <w:rsid w:val="00D13DB1"/>
    <w:rsid w:val="00D37657"/>
    <w:rsid w:val="00D44FC1"/>
    <w:rsid w:val="00D47162"/>
    <w:rsid w:val="00D474B9"/>
    <w:rsid w:val="00D603CC"/>
    <w:rsid w:val="00D6117D"/>
    <w:rsid w:val="00D634FC"/>
    <w:rsid w:val="00D72539"/>
    <w:rsid w:val="00D926EF"/>
    <w:rsid w:val="00D97A5D"/>
    <w:rsid w:val="00D97D47"/>
    <w:rsid w:val="00DC15CA"/>
    <w:rsid w:val="00DD369F"/>
    <w:rsid w:val="00DE4BAA"/>
    <w:rsid w:val="00DE724C"/>
    <w:rsid w:val="00DF230F"/>
    <w:rsid w:val="00DF631C"/>
    <w:rsid w:val="00E06E63"/>
    <w:rsid w:val="00E22E37"/>
    <w:rsid w:val="00E259FF"/>
    <w:rsid w:val="00E50452"/>
    <w:rsid w:val="00E62ED3"/>
    <w:rsid w:val="00E772BD"/>
    <w:rsid w:val="00E81AD4"/>
    <w:rsid w:val="00E94E30"/>
    <w:rsid w:val="00EB39E3"/>
    <w:rsid w:val="00EB7D28"/>
    <w:rsid w:val="00EC41A1"/>
    <w:rsid w:val="00ED46B9"/>
    <w:rsid w:val="00EE26E8"/>
    <w:rsid w:val="00EF4890"/>
    <w:rsid w:val="00F10839"/>
    <w:rsid w:val="00F17C03"/>
    <w:rsid w:val="00F25B34"/>
    <w:rsid w:val="00F2611D"/>
    <w:rsid w:val="00F55CAB"/>
    <w:rsid w:val="00F6651C"/>
    <w:rsid w:val="00F72B68"/>
    <w:rsid w:val="00F86298"/>
    <w:rsid w:val="00FE0A26"/>
    <w:rsid w:val="00FE7380"/>
    <w:rsid w:val="00FF14D8"/>
    <w:rsid w:val="00FF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98"/>
  </w:style>
  <w:style w:type="paragraph" w:styleId="1">
    <w:name w:val="heading 1"/>
    <w:basedOn w:val="a"/>
    <w:next w:val="a"/>
    <w:link w:val="10"/>
    <w:uiPriority w:val="9"/>
    <w:qFormat/>
    <w:rsid w:val="00082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3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2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2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4706"/>
    <w:rPr>
      <w:color w:val="0000FF"/>
      <w:u w:val="single"/>
    </w:rPr>
  </w:style>
  <w:style w:type="character" w:styleId="a5">
    <w:name w:val="Strong"/>
    <w:basedOn w:val="a0"/>
    <w:uiPriority w:val="22"/>
    <w:qFormat/>
    <w:rsid w:val="00006D5A"/>
    <w:rPr>
      <w:b/>
      <w:bCs/>
    </w:rPr>
  </w:style>
  <w:style w:type="paragraph" w:customStyle="1" w:styleId="ConsPlusTitle">
    <w:name w:val="ConsPlusTitle"/>
    <w:uiPriority w:val="99"/>
    <w:rsid w:val="008A6C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6">
    <w:name w:val="Table Grid"/>
    <w:basedOn w:val="a1"/>
    <w:uiPriority w:val="39"/>
    <w:rsid w:val="008A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6CC5"/>
    <w:pPr>
      <w:ind w:left="720"/>
      <w:contextualSpacing/>
    </w:pPr>
  </w:style>
  <w:style w:type="paragraph" w:customStyle="1" w:styleId="Default">
    <w:name w:val="Default"/>
    <w:rsid w:val="008A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D47162"/>
  </w:style>
  <w:style w:type="paragraph" w:styleId="a8">
    <w:name w:val="header"/>
    <w:basedOn w:val="a"/>
    <w:link w:val="a9"/>
    <w:uiPriority w:val="99"/>
    <w:unhideWhenUsed/>
    <w:rsid w:val="00A0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B5"/>
  </w:style>
  <w:style w:type="paragraph" w:styleId="aa">
    <w:name w:val="footer"/>
    <w:basedOn w:val="a"/>
    <w:link w:val="ab"/>
    <w:uiPriority w:val="99"/>
    <w:unhideWhenUsed/>
    <w:rsid w:val="00A0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3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2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2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4706"/>
    <w:rPr>
      <w:color w:val="0000FF"/>
      <w:u w:val="single"/>
    </w:rPr>
  </w:style>
  <w:style w:type="character" w:styleId="a5">
    <w:name w:val="Strong"/>
    <w:basedOn w:val="a0"/>
    <w:uiPriority w:val="22"/>
    <w:qFormat/>
    <w:rsid w:val="00006D5A"/>
    <w:rPr>
      <w:b/>
      <w:bCs/>
    </w:rPr>
  </w:style>
  <w:style w:type="paragraph" w:customStyle="1" w:styleId="ConsPlusTitle">
    <w:name w:val="ConsPlusTitle"/>
    <w:uiPriority w:val="99"/>
    <w:rsid w:val="008A6C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6">
    <w:name w:val="Table Grid"/>
    <w:basedOn w:val="a1"/>
    <w:uiPriority w:val="39"/>
    <w:rsid w:val="008A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6CC5"/>
    <w:pPr>
      <w:ind w:left="720"/>
      <w:contextualSpacing/>
    </w:pPr>
  </w:style>
  <w:style w:type="paragraph" w:customStyle="1" w:styleId="Default">
    <w:name w:val="Default"/>
    <w:rsid w:val="008A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D47162"/>
  </w:style>
  <w:style w:type="paragraph" w:styleId="a8">
    <w:name w:val="header"/>
    <w:basedOn w:val="a"/>
    <w:link w:val="a9"/>
    <w:uiPriority w:val="99"/>
    <w:unhideWhenUsed/>
    <w:rsid w:val="00A0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B5"/>
  </w:style>
  <w:style w:type="paragraph" w:styleId="aa">
    <w:name w:val="footer"/>
    <w:basedOn w:val="a"/>
    <w:link w:val="ab"/>
    <w:uiPriority w:val="99"/>
    <w:unhideWhenUsed/>
    <w:rsid w:val="00A0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3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-zakupki.ru/cody/okpd2/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-zakupki.ru/cody/okpd2/3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legalacts.ru/kodeks/TK-RF/chast-ii/razdel-ii/glava-7/statja-48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C899-514F-4728-9798-03BF09BB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10897</Words>
  <Characters>62113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ВЛАДИМИР</cp:lastModifiedBy>
  <cp:revision>3</cp:revision>
  <cp:lastPrinted>2018-02-17T13:39:00Z</cp:lastPrinted>
  <dcterms:created xsi:type="dcterms:W3CDTF">2018-04-05T08:23:00Z</dcterms:created>
  <dcterms:modified xsi:type="dcterms:W3CDTF">2018-04-17T07:44:00Z</dcterms:modified>
</cp:coreProperties>
</file>